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425" w14:textId="2BD651D4" w:rsidR="007B2A80" w:rsidRPr="001D273F" w:rsidRDefault="000D50C4" w:rsidP="001D273F">
      <w:pPr>
        <w:spacing w:line="480" w:lineRule="auto"/>
        <w:rPr>
          <w:b/>
          <w:bCs/>
          <w:sz w:val="36"/>
          <w:szCs w:val="36"/>
          <w:u w:val="single"/>
          <w:rtl/>
        </w:rPr>
      </w:pPr>
      <w:r w:rsidRPr="001D273F">
        <w:rPr>
          <w:rFonts w:hint="cs"/>
          <w:b/>
          <w:bCs/>
          <w:sz w:val="36"/>
          <w:szCs w:val="36"/>
          <w:u w:val="single"/>
          <w:rtl/>
        </w:rPr>
        <w:t xml:space="preserve">חוו"ד </w:t>
      </w:r>
      <w:r w:rsidR="003F2ED2" w:rsidRPr="001D273F">
        <w:rPr>
          <w:rFonts w:hint="cs"/>
          <w:b/>
          <w:bCs/>
          <w:sz w:val="36"/>
          <w:szCs w:val="36"/>
          <w:u w:val="single"/>
          <w:rtl/>
        </w:rPr>
        <w:t xml:space="preserve">מומחים </w:t>
      </w:r>
      <w:r w:rsidRPr="001D273F">
        <w:rPr>
          <w:rFonts w:hint="cs"/>
          <w:b/>
          <w:bCs/>
          <w:sz w:val="36"/>
          <w:szCs w:val="36"/>
          <w:u w:val="single"/>
          <w:rtl/>
        </w:rPr>
        <w:t>ב</w:t>
      </w:r>
      <w:r w:rsidR="003F2ED2" w:rsidRPr="001D273F">
        <w:rPr>
          <w:rFonts w:hint="cs"/>
          <w:b/>
          <w:bCs/>
          <w:sz w:val="36"/>
          <w:szCs w:val="36"/>
          <w:u w:val="single"/>
          <w:rtl/>
        </w:rPr>
        <w:t>בית משפט לעני</w:t>
      </w:r>
      <w:r w:rsidR="00F2142B" w:rsidRPr="001D273F">
        <w:rPr>
          <w:rFonts w:hint="cs"/>
          <w:b/>
          <w:bCs/>
          <w:sz w:val="36"/>
          <w:szCs w:val="36"/>
          <w:u w:val="single"/>
          <w:rtl/>
        </w:rPr>
        <w:t>י</w:t>
      </w:r>
      <w:r w:rsidR="003F2ED2" w:rsidRPr="001D273F">
        <w:rPr>
          <w:rFonts w:hint="cs"/>
          <w:b/>
          <w:bCs/>
          <w:sz w:val="36"/>
          <w:szCs w:val="36"/>
          <w:u w:val="single"/>
          <w:rtl/>
        </w:rPr>
        <w:t>ני משפחה</w:t>
      </w:r>
    </w:p>
    <w:p w14:paraId="5FAB7A9D" w14:textId="4336DC21" w:rsidR="001D273F" w:rsidRPr="001D273F" w:rsidRDefault="001D273F" w:rsidP="001D273F">
      <w:pPr>
        <w:spacing w:line="480" w:lineRule="auto"/>
        <w:rPr>
          <w:b/>
          <w:bCs/>
          <w:sz w:val="28"/>
          <w:szCs w:val="28"/>
          <w:rtl/>
        </w:rPr>
      </w:pPr>
      <w:r w:rsidRPr="001D273F">
        <w:rPr>
          <w:b/>
          <w:bCs/>
          <w:sz w:val="28"/>
          <w:szCs w:val="28"/>
          <w:rtl/>
        </w:rPr>
        <w:t xml:space="preserve">יום </w:t>
      </w:r>
      <w:r w:rsidR="00AA440B">
        <w:rPr>
          <w:rFonts w:hint="cs"/>
          <w:b/>
          <w:bCs/>
          <w:sz w:val="28"/>
          <w:szCs w:val="28"/>
          <w:rtl/>
        </w:rPr>
        <w:t>שלישי</w:t>
      </w:r>
      <w:r w:rsidRPr="001D273F">
        <w:rPr>
          <w:b/>
          <w:bCs/>
          <w:sz w:val="28"/>
          <w:szCs w:val="28"/>
          <w:rtl/>
        </w:rPr>
        <w:t xml:space="preserve">  |  </w:t>
      </w:r>
      <w:r w:rsidR="00AA440B">
        <w:rPr>
          <w:rFonts w:hint="cs"/>
          <w:b/>
          <w:bCs/>
          <w:sz w:val="28"/>
          <w:szCs w:val="28"/>
          <w:rtl/>
        </w:rPr>
        <w:t>30</w:t>
      </w:r>
      <w:r w:rsidRPr="001D273F">
        <w:rPr>
          <w:b/>
          <w:bCs/>
          <w:sz w:val="28"/>
          <w:szCs w:val="28"/>
          <w:rtl/>
        </w:rPr>
        <w:t>.01.24  |  16:30 - 19:30  |  בית הלשכה, שופן 1 ירושלים</w:t>
      </w:r>
    </w:p>
    <w:p w14:paraId="651CA37D" w14:textId="77777777" w:rsidR="00CD0C2F" w:rsidRPr="001D273F" w:rsidRDefault="00CD0C2F" w:rsidP="001D273F">
      <w:pPr>
        <w:spacing w:line="480" w:lineRule="auto"/>
        <w:rPr>
          <w:sz w:val="28"/>
          <w:szCs w:val="28"/>
          <w:rtl/>
        </w:rPr>
      </w:pPr>
    </w:p>
    <w:p w14:paraId="3B3E89D6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ריכוז אקדמי: </w:t>
      </w:r>
    </w:p>
    <w:p w14:paraId="693AB54D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עו"ד אילנית גוהר, יו"ר מנהל בית משפט לענייני משפחה וסגנית יו"ר ועד מחוז ירושלים </w:t>
      </w:r>
    </w:p>
    <w:p w14:paraId="1477D407" w14:textId="0C4A2DA8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עו"ד לאה קליין אליאב, יו"ר מנהל בית משפט לענייני משפחה</w:t>
      </w:r>
    </w:p>
    <w:p w14:paraId="2CE6EDDF" w14:textId="77777777" w:rsidR="001D273F" w:rsidRDefault="001D273F" w:rsidP="001D273F">
      <w:pPr>
        <w:spacing w:line="480" w:lineRule="auto"/>
        <w:rPr>
          <w:sz w:val="28"/>
          <w:szCs w:val="28"/>
          <w:rtl/>
        </w:rPr>
      </w:pPr>
    </w:p>
    <w:p w14:paraId="0317BDB5" w14:textId="580E051C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מנחה: עו"ד לאה קליין אליאב, יו"ר מנהל בית משפט לענייני משפחה </w:t>
      </w:r>
    </w:p>
    <w:p w14:paraId="535E1C7D" w14:textId="4705E333" w:rsidR="002629F6" w:rsidRPr="001D273F" w:rsidRDefault="002629F6" w:rsidP="001D273F">
      <w:pPr>
        <w:spacing w:line="480" w:lineRule="auto"/>
        <w:rPr>
          <w:sz w:val="28"/>
          <w:szCs w:val="28"/>
          <w:rtl/>
        </w:rPr>
      </w:pPr>
    </w:p>
    <w:p w14:paraId="622F9B82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16:30 – 17:00   </w:t>
      </w:r>
      <w:r w:rsidRPr="001D273F">
        <w:rPr>
          <w:sz w:val="28"/>
          <w:szCs w:val="28"/>
          <w:rtl/>
        </w:rPr>
        <w:tab/>
        <w:t>התכנסות וכיבוד קל</w:t>
      </w:r>
    </w:p>
    <w:p w14:paraId="576DAD5B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ab/>
      </w:r>
      <w:r w:rsidRPr="001D273F">
        <w:rPr>
          <w:sz w:val="28"/>
          <w:szCs w:val="28"/>
          <w:rtl/>
        </w:rPr>
        <w:tab/>
      </w:r>
      <w:r w:rsidRPr="001D273F">
        <w:rPr>
          <w:sz w:val="28"/>
          <w:szCs w:val="28"/>
          <w:rtl/>
        </w:rPr>
        <w:tab/>
        <w:t>בליווי מוסיקלי מאת תלמידי הקונסרבטוריון בירושלים</w:t>
      </w:r>
    </w:p>
    <w:p w14:paraId="25A061D0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</w:p>
    <w:p w14:paraId="31B7F136" w14:textId="017E3748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17:</w:t>
      </w:r>
      <w:r w:rsidR="00095EFD">
        <w:rPr>
          <w:rFonts w:hint="cs"/>
          <w:sz w:val="28"/>
          <w:szCs w:val="28"/>
          <w:rtl/>
        </w:rPr>
        <w:t>00</w:t>
      </w:r>
      <w:r w:rsidRPr="001D273F">
        <w:rPr>
          <w:sz w:val="28"/>
          <w:szCs w:val="28"/>
          <w:rtl/>
        </w:rPr>
        <w:t xml:space="preserve"> – 17:45 </w:t>
      </w:r>
      <w:r w:rsidRPr="001D273F">
        <w:rPr>
          <w:sz w:val="28"/>
          <w:szCs w:val="28"/>
          <w:rtl/>
        </w:rPr>
        <w:tab/>
        <w:t>מעמדו של המומחה</w:t>
      </w:r>
    </w:p>
    <w:p w14:paraId="78AD6401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פרופ' דב פרימר, עו"ד- משרד עו"ד פרימר גלמן ושות'</w:t>
      </w:r>
    </w:p>
    <w:p w14:paraId="2EE26DD4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</w:p>
    <w:p w14:paraId="3F9C3469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17:45 – 18:15 </w:t>
      </w:r>
      <w:r w:rsidRPr="001D273F">
        <w:rPr>
          <w:sz w:val="28"/>
          <w:szCs w:val="28"/>
          <w:rtl/>
        </w:rPr>
        <w:tab/>
        <w:t>מינוי מומחה בבית המשפט לענייני משפחה</w:t>
      </w:r>
    </w:p>
    <w:p w14:paraId="6693642D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כב' השופטת אורית בן דור ליבל</w:t>
      </w:r>
    </w:p>
    <w:p w14:paraId="3F770FDA" w14:textId="77777777" w:rsidR="001D273F" w:rsidRDefault="001D273F" w:rsidP="001D273F">
      <w:pPr>
        <w:spacing w:line="480" w:lineRule="auto"/>
        <w:rPr>
          <w:sz w:val="28"/>
          <w:szCs w:val="28"/>
          <w:rtl/>
        </w:rPr>
      </w:pPr>
    </w:p>
    <w:p w14:paraId="5196C00B" w14:textId="77777777" w:rsidR="00095EFD" w:rsidRPr="001D273F" w:rsidRDefault="00095EFD" w:rsidP="001D273F">
      <w:pPr>
        <w:spacing w:line="480" w:lineRule="auto"/>
        <w:rPr>
          <w:sz w:val="28"/>
          <w:szCs w:val="28"/>
          <w:rtl/>
        </w:rPr>
      </w:pPr>
    </w:p>
    <w:p w14:paraId="55A8018D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lastRenderedPageBreak/>
        <w:t xml:space="preserve">18:15 – 18:45 </w:t>
      </w:r>
      <w:r w:rsidRPr="001D273F">
        <w:rPr>
          <w:sz w:val="28"/>
          <w:szCs w:val="28"/>
          <w:rtl/>
        </w:rPr>
        <w:tab/>
        <w:t>מבט לתוך עולמו של המומחה</w:t>
      </w:r>
    </w:p>
    <w:p w14:paraId="29505285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גב' ללי גירשנזון, פסיכולוגית</w:t>
      </w:r>
    </w:p>
    <w:p w14:paraId="097A790F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</w:p>
    <w:p w14:paraId="3A82E587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18:45 – 19:15 </w:t>
      </w:r>
      <w:r w:rsidRPr="001D273F">
        <w:rPr>
          <w:sz w:val="28"/>
          <w:szCs w:val="28"/>
          <w:rtl/>
        </w:rPr>
        <w:tab/>
        <w:t>כלים, טיפים וצידה לדרך בחקירה נגדית של מומחה בית המשפט</w:t>
      </w:r>
    </w:p>
    <w:p w14:paraId="4AAC44E8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עו"ד אילנית גוהר, יו"ר מנהל בית משפט לענייני משפחה וסגנית יו"ר ועד מחוז ירושלים </w:t>
      </w:r>
    </w:p>
    <w:p w14:paraId="4DDC6274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עו"ד מוטי חזיזה , חזיזה – גוהר ושות', משרד עורכי דין</w:t>
      </w:r>
    </w:p>
    <w:p w14:paraId="1AB9E4BE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</w:p>
    <w:p w14:paraId="7FA83A3D" w14:textId="68891660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19:15 – 19:30 </w:t>
      </w:r>
      <w:r w:rsidRPr="001D273F">
        <w:rPr>
          <w:sz w:val="28"/>
          <w:szCs w:val="28"/>
          <w:rtl/>
        </w:rPr>
        <w:tab/>
        <w:t>מענה לשאלות עורכי הדין</w:t>
      </w:r>
    </w:p>
    <w:p w14:paraId="53024AEE" w14:textId="77777777" w:rsidR="00095EFD" w:rsidRDefault="00095EFD" w:rsidP="001D273F">
      <w:pPr>
        <w:spacing w:line="480" w:lineRule="auto"/>
        <w:rPr>
          <w:sz w:val="28"/>
          <w:szCs w:val="28"/>
          <w:rtl/>
        </w:rPr>
      </w:pPr>
    </w:p>
    <w:p w14:paraId="68635CA0" w14:textId="4B0D299D" w:rsidR="001D273F" w:rsidRPr="00095EFD" w:rsidRDefault="00095EFD" w:rsidP="00095EFD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76CB6C13" w14:textId="29F73233" w:rsidR="00095EFD" w:rsidRPr="00095EFD" w:rsidRDefault="00095EFD" w:rsidP="00095EFD">
      <w:pPr>
        <w:spacing w:line="480" w:lineRule="auto"/>
        <w:rPr>
          <w:sz w:val="28"/>
          <w:szCs w:val="28"/>
          <w:rtl/>
        </w:rPr>
      </w:pPr>
      <w:r w:rsidRPr="00095EFD">
        <w:rPr>
          <w:sz w:val="28"/>
          <w:szCs w:val="28"/>
          <w:rtl/>
        </w:rPr>
        <w:t>עו"ד ארז צ'צ'קס</w:t>
      </w:r>
      <w:r>
        <w:rPr>
          <w:rFonts w:hint="cs"/>
          <w:sz w:val="28"/>
          <w:szCs w:val="28"/>
          <w:rtl/>
        </w:rPr>
        <w:t xml:space="preserve">, </w:t>
      </w:r>
      <w:r w:rsidRPr="00095EFD">
        <w:rPr>
          <w:sz w:val="28"/>
          <w:szCs w:val="28"/>
          <w:rtl/>
        </w:rPr>
        <w:t>יו"ר ועד מחוז ירושלים, לשכת עוה"ד</w:t>
      </w:r>
    </w:p>
    <w:p w14:paraId="4088E914" w14:textId="7853813F" w:rsidR="00095EFD" w:rsidRPr="00095EFD" w:rsidRDefault="00095EFD" w:rsidP="00095EFD">
      <w:pPr>
        <w:spacing w:line="480" w:lineRule="auto"/>
        <w:rPr>
          <w:sz w:val="28"/>
          <w:szCs w:val="28"/>
          <w:rtl/>
        </w:rPr>
      </w:pPr>
      <w:r w:rsidRPr="00095EFD">
        <w:rPr>
          <w:sz w:val="28"/>
          <w:szCs w:val="28"/>
          <w:rtl/>
        </w:rPr>
        <w:t>עו"ד ד"ר איהאב אבו גוש</w:t>
      </w:r>
      <w:r>
        <w:rPr>
          <w:rFonts w:hint="cs"/>
          <w:sz w:val="28"/>
          <w:szCs w:val="28"/>
          <w:rtl/>
        </w:rPr>
        <w:t xml:space="preserve">, </w:t>
      </w:r>
      <w:r w:rsidRPr="00095EFD">
        <w:rPr>
          <w:sz w:val="28"/>
          <w:szCs w:val="28"/>
          <w:rtl/>
        </w:rPr>
        <w:t>סגן יו"ר ועד מחוז ירושלים</w:t>
      </w:r>
      <w:r>
        <w:rPr>
          <w:rFonts w:hint="cs"/>
          <w:sz w:val="28"/>
          <w:szCs w:val="28"/>
          <w:rtl/>
        </w:rPr>
        <w:t xml:space="preserve"> </w:t>
      </w:r>
      <w:r w:rsidRPr="00095EFD">
        <w:rPr>
          <w:sz w:val="28"/>
          <w:szCs w:val="28"/>
          <w:rtl/>
        </w:rPr>
        <w:t>ויו"ר פורום ההשתלמויות</w:t>
      </w:r>
    </w:p>
    <w:p w14:paraId="0168A752" w14:textId="5D3F5C65" w:rsidR="00095EFD" w:rsidRPr="00095EFD" w:rsidRDefault="00095EFD" w:rsidP="00095EFD">
      <w:pPr>
        <w:spacing w:line="480" w:lineRule="auto"/>
        <w:rPr>
          <w:sz w:val="28"/>
          <w:szCs w:val="28"/>
          <w:rtl/>
        </w:rPr>
      </w:pPr>
      <w:r w:rsidRPr="00095EFD">
        <w:rPr>
          <w:sz w:val="28"/>
          <w:szCs w:val="28"/>
          <w:rtl/>
        </w:rPr>
        <w:t>עו"ד אילנית גוהר</w:t>
      </w:r>
      <w:r>
        <w:rPr>
          <w:rFonts w:hint="cs"/>
          <w:sz w:val="28"/>
          <w:szCs w:val="28"/>
          <w:rtl/>
        </w:rPr>
        <w:t xml:space="preserve">, </w:t>
      </w:r>
      <w:r w:rsidRPr="00095EFD">
        <w:rPr>
          <w:sz w:val="28"/>
          <w:szCs w:val="28"/>
          <w:rtl/>
        </w:rPr>
        <w:t xml:space="preserve">יו"ר מנהל בית משפט לענייני משפחה וסגנית יו"ר ועד מחוז ירושלים </w:t>
      </w:r>
    </w:p>
    <w:p w14:paraId="72557AFA" w14:textId="53CB6253" w:rsidR="00095EFD" w:rsidRPr="00095EFD" w:rsidRDefault="00095EFD" w:rsidP="00095EFD">
      <w:pPr>
        <w:spacing w:line="480" w:lineRule="auto"/>
        <w:rPr>
          <w:sz w:val="28"/>
          <w:szCs w:val="28"/>
          <w:rtl/>
        </w:rPr>
      </w:pPr>
      <w:r w:rsidRPr="00095EFD">
        <w:rPr>
          <w:sz w:val="28"/>
          <w:szCs w:val="28"/>
          <w:rtl/>
        </w:rPr>
        <w:t>עו"ד לאה קליין אליאב</w:t>
      </w:r>
      <w:r>
        <w:rPr>
          <w:rFonts w:hint="cs"/>
          <w:sz w:val="28"/>
          <w:szCs w:val="28"/>
          <w:rtl/>
        </w:rPr>
        <w:t xml:space="preserve">, </w:t>
      </w:r>
      <w:r w:rsidRPr="00095EFD">
        <w:rPr>
          <w:sz w:val="28"/>
          <w:szCs w:val="28"/>
          <w:rtl/>
        </w:rPr>
        <w:t xml:space="preserve">יו"ר מנהל בית משפט לענייני משפחה </w:t>
      </w:r>
    </w:p>
    <w:p w14:paraId="49AC0FBC" w14:textId="77777777" w:rsidR="00095EFD" w:rsidRDefault="00095EFD" w:rsidP="00095EFD">
      <w:pPr>
        <w:spacing w:line="480" w:lineRule="auto"/>
        <w:rPr>
          <w:sz w:val="28"/>
          <w:szCs w:val="28"/>
          <w:rtl/>
        </w:rPr>
      </w:pPr>
    </w:p>
    <w:p w14:paraId="144FFF55" w14:textId="324050AA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ייתכנו שינויים בתכנית שאינם בשליטתנו</w:t>
      </w:r>
    </w:p>
    <w:p w14:paraId="7E354E47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ההרשמה תתבצע באתר המחוז: </w:t>
      </w:r>
      <w:r w:rsidRPr="001D273F">
        <w:rPr>
          <w:sz w:val="28"/>
          <w:szCs w:val="28"/>
        </w:rPr>
        <w:t>www.jerusalembar.org.il</w:t>
      </w:r>
    </w:p>
    <w:p w14:paraId="5E08F2F3" w14:textId="77777777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 xml:space="preserve">לפרטים נוספים והתאמת נגישות: 02-5416316/7 או במייל: </w:t>
      </w:r>
      <w:r w:rsidRPr="001D273F">
        <w:rPr>
          <w:sz w:val="28"/>
          <w:szCs w:val="28"/>
        </w:rPr>
        <w:t>course@jer-bar.org.il</w:t>
      </w:r>
    </w:p>
    <w:p w14:paraId="661CCA41" w14:textId="185D498B" w:rsidR="001D273F" w:rsidRPr="001D273F" w:rsidRDefault="001D273F" w:rsidP="001D273F">
      <w:pPr>
        <w:spacing w:line="480" w:lineRule="auto"/>
        <w:rPr>
          <w:sz w:val="28"/>
          <w:szCs w:val="28"/>
          <w:rtl/>
        </w:rPr>
      </w:pPr>
      <w:r w:rsidRPr="001D273F">
        <w:rPr>
          <w:sz w:val="28"/>
          <w:szCs w:val="28"/>
          <w:rtl/>
        </w:rPr>
        <w:t>ניתן לחנות בחניון התיאטרון החל מהשעה 15:00 בעלות של 22 ₪  |  ט.ל.ח.</w:t>
      </w:r>
    </w:p>
    <w:sectPr w:rsidR="001D273F" w:rsidRPr="001D273F">
      <w:pgSz w:w="11906" w:h="16838"/>
      <w:pgMar w:top="1440" w:right="707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Fb Basis Condensed Bold">
    <w:panose1 w:val="000008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AFE"/>
    <w:multiLevelType w:val="hybridMultilevel"/>
    <w:tmpl w:val="F93034E2"/>
    <w:lvl w:ilvl="0" w:tplc="723E1A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D6D"/>
    <w:multiLevelType w:val="hybridMultilevel"/>
    <w:tmpl w:val="E2822952"/>
    <w:lvl w:ilvl="0" w:tplc="96A4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E7F"/>
    <w:multiLevelType w:val="hybridMultilevel"/>
    <w:tmpl w:val="29EC900E"/>
    <w:lvl w:ilvl="0" w:tplc="325C40FA">
      <w:start w:val="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312D"/>
    <w:multiLevelType w:val="hybridMultilevel"/>
    <w:tmpl w:val="72C46AC8"/>
    <w:lvl w:ilvl="0" w:tplc="7488E70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3AE1"/>
    <w:multiLevelType w:val="hybridMultilevel"/>
    <w:tmpl w:val="403EF9E8"/>
    <w:lvl w:ilvl="0" w:tplc="8320F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1656"/>
    <w:multiLevelType w:val="hybridMultilevel"/>
    <w:tmpl w:val="08E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36F3"/>
    <w:multiLevelType w:val="hybridMultilevel"/>
    <w:tmpl w:val="AB626276"/>
    <w:lvl w:ilvl="0" w:tplc="8C2CF070"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95AD8"/>
    <w:multiLevelType w:val="hybridMultilevel"/>
    <w:tmpl w:val="E03AAE84"/>
    <w:lvl w:ilvl="0" w:tplc="7FDA6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615BCE"/>
    <w:multiLevelType w:val="hybridMultilevel"/>
    <w:tmpl w:val="868E947A"/>
    <w:lvl w:ilvl="0" w:tplc="464659D4">
      <w:start w:val="1"/>
      <w:numFmt w:val="decimal"/>
      <w:lvlText w:val="%1."/>
      <w:lvlJc w:val="left"/>
      <w:pPr>
        <w:ind w:left="4995" w:hanging="46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49F3"/>
    <w:multiLevelType w:val="hybridMultilevel"/>
    <w:tmpl w:val="4D5C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520946"/>
    <w:multiLevelType w:val="hybridMultilevel"/>
    <w:tmpl w:val="60EE018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B2D6D"/>
    <w:multiLevelType w:val="hybridMultilevel"/>
    <w:tmpl w:val="5FDAA98E"/>
    <w:lvl w:ilvl="0" w:tplc="756ACC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6168E"/>
    <w:multiLevelType w:val="multilevel"/>
    <w:tmpl w:val="D948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F30B1"/>
    <w:multiLevelType w:val="multilevel"/>
    <w:tmpl w:val="8446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332A5"/>
    <w:multiLevelType w:val="hybridMultilevel"/>
    <w:tmpl w:val="34F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511C"/>
    <w:multiLevelType w:val="hybridMultilevel"/>
    <w:tmpl w:val="5BCE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7133F"/>
    <w:multiLevelType w:val="hybridMultilevel"/>
    <w:tmpl w:val="F4C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94968">
    <w:abstractNumId w:val="4"/>
  </w:num>
  <w:num w:numId="2" w16cid:durableId="1666591995">
    <w:abstractNumId w:val="2"/>
  </w:num>
  <w:num w:numId="3" w16cid:durableId="2108650070">
    <w:abstractNumId w:val="16"/>
  </w:num>
  <w:num w:numId="4" w16cid:durableId="1864321427">
    <w:abstractNumId w:val="10"/>
  </w:num>
  <w:num w:numId="5" w16cid:durableId="1579637140">
    <w:abstractNumId w:val="7"/>
  </w:num>
  <w:num w:numId="6" w16cid:durableId="1857763880">
    <w:abstractNumId w:val="5"/>
  </w:num>
  <w:num w:numId="7" w16cid:durableId="4985708">
    <w:abstractNumId w:val="12"/>
  </w:num>
  <w:num w:numId="8" w16cid:durableId="1285772774">
    <w:abstractNumId w:val="13"/>
  </w:num>
  <w:num w:numId="9" w16cid:durableId="688603945">
    <w:abstractNumId w:val="0"/>
  </w:num>
  <w:num w:numId="10" w16cid:durableId="1240948083">
    <w:abstractNumId w:val="6"/>
  </w:num>
  <w:num w:numId="11" w16cid:durableId="592975230">
    <w:abstractNumId w:val="3"/>
  </w:num>
  <w:num w:numId="12" w16cid:durableId="1069504037">
    <w:abstractNumId w:val="1"/>
  </w:num>
  <w:num w:numId="13" w16cid:durableId="1193954032">
    <w:abstractNumId w:val="15"/>
  </w:num>
  <w:num w:numId="14" w16cid:durableId="828865176">
    <w:abstractNumId w:val="9"/>
  </w:num>
  <w:num w:numId="15" w16cid:durableId="124738302">
    <w:abstractNumId w:val="14"/>
  </w:num>
  <w:num w:numId="16" w16cid:durableId="18357983">
    <w:abstractNumId w:val="11"/>
  </w:num>
  <w:num w:numId="17" w16cid:durableId="1577937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2F"/>
    <w:rsid w:val="00007776"/>
    <w:rsid w:val="000543C2"/>
    <w:rsid w:val="00095EFD"/>
    <w:rsid w:val="000C5EE0"/>
    <w:rsid w:val="000D50C4"/>
    <w:rsid w:val="0017757E"/>
    <w:rsid w:val="001D2690"/>
    <w:rsid w:val="001D273F"/>
    <w:rsid w:val="002629F6"/>
    <w:rsid w:val="002F6760"/>
    <w:rsid w:val="003115A3"/>
    <w:rsid w:val="00342AAF"/>
    <w:rsid w:val="003618DF"/>
    <w:rsid w:val="00396443"/>
    <w:rsid w:val="003B0FB4"/>
    <w:rsid w:val="003F2ED2"/>
    <w:rsid w:val="00627BF5"/>
    <w:rsid w:val="006923BD"/>
    <w:rsid w:val="00711672"/>
    <w:rsid w:val="007516D4"/>
    <w:rsid w:val="007B2A80"/>
    <w:rsid w:val="00837603"/>
    <w:rsid w:val="008E6E2F"/>
    <w:rsid w:val="00975E9A"/>
    <w:rsid w:val="0099358B"/>
    <w:rsid w:val="009F3A00"/>
    <w:rsid w:val="00AA440B"/>
    <w:rsid w:val="00AE7404"/>
    <w:rsid w:val="00C13D99"/>
    <w:rsid w:val="00CD0C2F"/>
    <w:rsid w:val="00E80A42"/>
    <w:rsid w:val="00EF55B4"/>
    <w:rsid w:val="00F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2D65"/>
  <w15:chartTrackingRefBased/>
  <w15:docId w15:val="{6EAAD9CB-6944-4BE8-A8AB-6A333543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unhideWhenUsed/>
    <w:rPr>
      <w:color w:val="0000FF"/>
      <w:u w:val="single"/>
    </w:rPr>
  </w:style>
  <w:style w:type="character" w:customStyle="1" w:styleId="textexposedshow">
    <w:name w:val="text_exposed_show"/>
    <w:basedOn w:val="a0"/>
  </w:style>
  <w:style w:type="paragraph" w:customStyle="1" w:styleId="m8955133316589299360msolistparagraph">
    <w:name w:val="m_8955133316589299360msolistparagraph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unhideWhenUsed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1D273F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customStyle="1" w:styleId="a4">
    <w:name w:val="כותרת הרצאה"/>
    <w:uiPriority w:val="99"/>
    <w:rsid w:val="001D273F"/>
    <w:rPr>
      <w:rFonts w:ascii="Fb Basis Condensed Bold" w:cs="Fb Basis Condensed Bold"/>
      <w:b/>
      <w:bCs/>
      <w:color w:val="2F6C86"/>
      <w:sz w:val="26"/>
      <w:szCs w:val="26"/>
      <w:lang w:bidi="he-IL"/>
    </w:rPr>
  </w:style>
  <w:style w:type="character" w:customStyle="1" w:styleId="a5">
    <w:name w:val="שמות מודגש"/>
    <w:uiPriority w:val="99"/>
    <w:rsid w:val="001D273F"/>
    <w:rPr>
      <w:rFonts w:ascii="Fb Basis Condensed Bold" w:cs="Fb Basis Condensed Bold"/>
      <w:b/>
      <w:bCs/>
      <w:color w:val="0A2746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19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2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9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16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5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3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9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dalit rahamim</cp:lastModifiedBy>
  <cp:revision>7</cp:revision>
  <cp:lastPrinted>2015-06-04T13:15:00Z</cp:lastPrinted>
  <dcterms:created xsi:type="dcterms:W3CDTF">2024-01-04T11:22:00Z</dcterms:created>
  <dcterms:modified xsi:type="dcterms:W3CDTF">2024-01-10T08:57:00Z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ILANIT</vt:lpwstr>
  </property>
  <property fmtid="{D5CDD505-2E9C-101B-9397-08002B2CF9AE}" pid="5" name="DocCounter">
    <vt:lpwstr>57733</vt:lpwstr>
  </property>
</Properties>
</file>