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E22B" w14:textId="208F5776" w:rsidR="005E14CD" w:rsidRPr="00950441" w:rsidRDefault="000D5BDB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 xml:space="preserve">The Jerusalem District </w:t>
      </w:r>
      <w:r w:rsidR="005E14CD" w:rsidRPr="00950441">
        <w:rPr>
          <w:sz w:val="28"/>
          <w:szCs w:val="28"/>
        </w:rPr>
        <w:t xml:space="preserve">invites </w:t>
      </w:r>
      <w:r w:rsidR="00583D75" w:rsidRPr="00950441">
        <w:rPr>
          <w:sz w:val="28"/>
          <w:szCs w:val="28"/>
        </w:rPr>
        <w:t>all</w:t>
      </w:r>
      <w:r w:rsidR="005E14CD" w:rsidRPr="00950441">
        <w:rPr>
          <w:sz w:val="28"/>
          <w:szCs w:val="28"/>
        </w:rPr>
        <w:t xml:space="preserve"> lawyers to a study evening in English on the subject:</w:t>
      </w:r>
    </w:p>
    <w:p w14:paraId="3A35B3FD" w14:textId="4D1A5130" w:rsidR="003E0403" w:rsidRPr="00950441" w:rsidRDefault="00C22AD7" w:rsidP="00C22AD7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</w:t>
      </w:r>
      <w:r w:rsidR="003719A0" w:rsidRPr="00950441">
        <w:rPr>
          <w:b/>
          <w:bCs/>
          <w:sz w:val="36"/>
          <w:szCs w:val="36"/>
          <w:u w:val="single"/>
        </w:rPr>
        <w:t>ross-border wills, trusts and estates</w:t>
      </w:r>
    </w:p>
    <w:p w14:paraId="7B08A63A" w14:textId="77777777" w:rsidR="00763A1A" w:rsidRDefault="00763A1A" w:rsidP="00950441">
      <w:pPr>
        <w:bidi w:val="0"/>
        <w:rPr>
          <w:sz w:val="28"/>
          <w:szCs w:val="28"/>
        </w:rPr>
      </w:pPr>
    </w:p>
    <w:p w14:paraId="1F198ABA" w14:textId="77777777" w:rsidR="00950441" w:rsidRPr="00950441" w:rsidRDefault="00950441" w:rsidP="00950441">
      <w:pPr>
        <w:bidi w:val="0"/>
        <w:rPr>
          <w:b/>
          <w:bCs/>
          <w:sz w:val="28"/>
          <w:szCs w:val="28"/>
        </w:rPr>
      </w:pPr>
      <w:r w:rsidRPr="00950441">
        <w:rPr>
          <w:b/>
          <w:bCs/>
          <w:sz w:val="28"/>
          <w:szCs w:val="28"/>
        </w:rPr>
        <w:t>Sunday, February 4, 2024, at 17:00 in the Jerusalem Bar Association located at 1 Chopin St, Jerusalem.</w:t>
      </w:r>
    </w:p>
    <w:p w14:paraId="1B0EBA9B" w14:textId="77777777" w:rsidR="00950441" w:rsidRPr="00950441" w:rsidRDefault="00950441" w:rsidP="00950441">
      <w:pPr>
        <w:bidi w:val="0"/>
        <w:rPr>
          <w:sz w:val="28"/>
          <w:szCs w:val="28"/>
        </w:rPr>
      </w:pPr>
    </w:p>
    <w:p w14:paraId="5AF752C4" w14:textId="6B25DAC6" w:rsidR="003719A0" w:rsidRPr="00950441" w:rsidRDefault="00763A1A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 xml:space="preserve">The evening will discuss </w:t>
      </w:r>
      <w:r w:rsidR="00950441" w:rsidRPr="00950441">
        <w:rPr>
          <w:sz w:val="28"/>
          <w:szCs w:val="28"/>
        </w:rPr>
        <w:t>international</w:t>
      </w:r>
      <w:r w:rsidRPr="00950441">
        <w:rPr>
          <w:sz w:val="28"/>
          <w:szCs w:val="28"/>
        </w:rPr>
        <w:t xml:space="preserve"> tax and </w:t>
      </w:r>
      <w:r w:rsidR="00C87FD5">
        <w:rPr>
          <w:sz w:val="28"/>
          <w:szCs w:val="28"/>
        </w:rPr>
        <w:t>e</w:t>
      </w:r>
      <w:r w:rsidRPr="00950441">
        <w:rPr>
          <w:sz w:val="28"/>
          <w:szCs w:val="28"/>
        </w:rPr>
        <w:t xml:space="preserve">state issues for Israeli citizens both here and abroad, and give an opportunity for English speaking lawyers to get know each other, converse on different topics and </w:t>
      </w:r>
      <w:r w:rsidR="00F90711" w:rsidRPr="00950441">
        <w:rPr>
          <w:sz w:val="28"/>
          <w:szCs w:val="28"/>
        </w:rPr>
        <w:t>exchange</w:t>
      </w:r>
      <w:r w:rsidRPr="00950441">
        <w:rPr>
          <w:sz w:val="28"/>
          <w:szCs w:val="28"/>
        </w:rPr>
        <w:t xml:space="preserve"> ideas.</w:t>
      </w:r>
    </w:p>
    <w:p w14:paraId="07B95B23" w14:textId="77777777" w:rsidR="00763A1A" w:rsidRPr="00950441" w:rsidRDefault="00763A1A" w:rsidP="00950441">
      <w:pPr>
        <w:bidi w:val="0"/>
        <w:rPr>
          <w:sz w:val="28"/>
          <w:szCs w:val="28"/>
          <w:rtl/>
        </w:rPr>
      </w:pPr>
    </w:p>
    <w:p w14:paraId="00795AA3" w14:textId="77777777" w:rsidR="00E92E2D" w:rsidRPr="00950441" w:rsidRDefault="00E92E2D" w:rsidP="00950441">
      <w:pPr>
        <w:bidi w:val="0"/>
        <w:rPr>
          <w:sz w:val="28"/>
          <w:szCs w:val="28"/>
          <w:rtl/>
        </w:rPr>
      </w:pPr>
    </w:p>
    <w:p w14:paraId="7B9A8F08" w14:textId="77777777" w:rsidR="00950441" w:rsidRPr="00950441" w:rsidRDefault="00950441" w:rsidP="00950441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>17:00-17:30</w:t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</w:rPr>
        <w:t>Mingling and light refreshments</w:t>
      </w:r>
    </w:p>
    <w:p w14:paraId="736E0F07" w14:textId="77777777" w:rsidR="00950441" w:rsidRPr="00950441" w:rsidRDefault="00950441" w:rsidP="00950441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>17:30-18:15</w:t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</w:rPr>
        <w:t>Cross-Border Estates: The Law</w:t>
      </w:r>
    </w:p>
    <w:p w14:paraId="604379C0" w14:textId="77777777" w:rsidR="00950441" w:rsidRPr="00950441" w:rsidRDefault="00950441" w:rsidP="00950441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</w:rPr>
        <w:t>Prof. Dov Frimer, Adv</w:t>
      </w:r>
      <w:r w:rsidRPr="00950441">
        <w:rPr>
          <w:sz w:val="28"/>
          <w:szCs w:val="28"/>
          <w:rtl/>
        </w:rPr>
        <w:t>.</w:t>
      </w:r>
    </w:p>
    <w:p w14:paraId="17A29E7B" w14:textId="77777777" w:rsidR="00950441" w:rsidRPr="00950441" w:rsidRDefault="00950441" w:rsidP="00950441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>18:15-19:00</w:t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</w:rPr>
        <w:t>Int'l Tax Aspects of Cross-Border Estates and Trusts</w:t>
      </w:r>
    </w:p>
    <w:p w14:paraId="54A6A575" w14:textId="379316B7" w:rsidR="00950441" w:rsidRPr="00950441" w:rsidRDefault="00950441" w:rsidP="00950441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  <w:rtl/>
        </w:rPr>
        <w:tab/>
      </w:r>
      <w:r w:rsidRPr="00950441">
        <w:rPr>
          <w:sz w:val="28"/>
          <w:szCs w:val="28"/>
        </w:rPr>
        <w:t xml:space="preserve">Dr. </w:t>
      </w:r>
      <w:r w:rsidR="00C22AD7" w:rsidRPr="00C22AD7">
        <w:rPr>
          <w:sz w:val="28"/>
          <w:szCs w:val="28"/>
        </w:rPr>
        <w:t>Joshua Rosensweig</w:t>
      </w:r>
      <w:r w:rsidRPr="00950441">
        <w:rPr>
          <w:sz w:val="28"/>
          <w:szCs w:val="28"/>
        </w:rPr>
        <w:t>, Adv</w:t>
      </w:r>
      <w:r w:rsidRPr="00950441">
        <w:rPr>
          <w:sz w:val="28"/>
          <w:szCs w:val="28"/>
          <w:rtl/>
        </w:rPr>
        <w:t>.</w:t>
      </w:r>
    </w:p>
    <w:p w14:paraId="464B1B71" w14:textId="77777777" w:rsidR="00583D75" w:rsidRPr="00950441" w:rsidRDefault="00583D75" w:rsidP="00950441">
      <w:pPr>
        <w:bidi w:val="0"/>
        <w:rPr>
          <w:sz w:val="28"/>
          <w:szCs w:val="28"/>
        </w:rPr>
      </w:pPr>
    </w:p>
    <w:p w14:paraId="5F2DE8DF" w14:textId="77777777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Best regards</w:t>
      </w:r>
      <w:r w:rsidRPr="00950441">
        <w:rPr>
          <w:sz w:val="28"/>
          <w:szCs w:val="28"/>
          <w:rtl/>
        </w:rPr>
        <w:t>,</w:t>
      </w:r>
    </w:p>
    <w:p w14:paraId="41A33F4B" w14:textId="77777777" w:rsidR="00C22AD7" w:rsidRPr="00C22AD7" w:rsidRDefault="00C22AD7" w:rsidP="00C22AD7">
      <w:pPr>
        <w:bidi w:val="0"/>
        <w:rPr>
          <w:sz w:val="28"/>
          <w:szCs w:val="28"/>
          <w:rtl/>
        </w:rPr>
      </w:pPr>
      <w:r w:rsidRPr="00C22AD7">
        <w:rPr>
          <w:sz w:val="28"/>
          <w:szCs w:val="28"/>
        </w:rPr>
        <w:t>Adv. Erez Chachkes</w:t>
      </w:r>
    </w:p>
    <w:p w14:paraId="471FAE49" w14:textId="77777777" w:rsidR="00462918" w:rsidRPr="00950441" w:rsidRDefault="00462918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Chairman of the Jerusalem District Committee</w:t>
      </w:r>
    </w:p>
    <w:p w14:paraId="1999EE69" w14:textId="77777777" w:rsidR="00295FF5" w:rsidRPr="00950441" w:rsidRDefault="00295FF5" w:rsidP="00950441">
      <w:pPr>
        <w:bidi w:val="0"/>
        <w:rPr>
          <w:sz w:val="28"/>
          <w:szCs w:val="28"/>
          <w:rtl/>
        </w:rPr>
      </w:pPr>
    </w:p>
    <w:p w14:paraId="510F99A8" w14:textId="77777777" w:rsidR="00C22AD7" w:rsidRPr="00C22AD7" w:rsidRDefault="00295FF5" w:rsidP="00C22AD7">
      <w:pPr>
        <w:bidi w:val="0"/>
        <w:rPr>
          <w:sz w:val="28"/>
          <w:szCs w:val="28"/>
          <w:rtl/>
        </w:rPr>
      </w:pPr>
      <w:r w:rsidRPr="00950441">
        <w:rPr>
          <w:sz w:val="28"/>
          <w:szCs w:val="28"/>
          <w:rtl/>
        </w:rPr>
        <w:t>‏</w:t>
      </w:r>
      <w:r w:rsidR="00C22AD7" w:rsidRPr="00C22AD7">
        <w:rPr>
          <w:sz w:val="28"/>
          <w:szCs w:val="28"/>
        </w:rPr>
        <w:t>Adv. Dr. Ehab Abu Gosh</w:t>
      </w:r>
    </w:p>
    <w:p w14:paraId="0064B555" w14:textId="5E869A98" w:rsidR="00295FF5" w:rsidRPr="00950441" w:rsidRDefault="00C22AD7" w:rsidP="00C22AD7">
      <w:pPr>
        <w:bidi w:val="0"/>
        <w:rPr>
          <w:sz w:val="28"/>
          <w:szCs w:val="28"/>
        </w:rPr>
      </w:pPr>
      <w:r w:rsidRPr="00C22AD7">
        <w:rPr>
          <w:rFonts w:hint="cs"/>
          <w:b/>
          <w:bCs/>
          <w:sz w:val="28"/>
          <w:szCs w:val="28"/>
          <w:rtl/>
        </w:rPr>
        <w:t>‏</w:t>
      </w:r>
      <w:r w:rsidRPr="00C22AD7">
        <w:rPr>
          <w:sz w:val="28"/>
          <w:szCs w:val="28"/>
        </w:rPr>
        <w:t>Deputy Chairman of the Jerusalem</w:t>
      </w:r>
      <w:r w:rsidRPr="00C22AD7">
        <w:rPr>
          <w:sz w:val="28"/>
          <w:szCs w:val="28"/>
          <w:rtl/>
        </w:rPr>
        <w:t xml:space="preserve"> </w:t>
      </w:r>
      <w:r w:rsidRPr="00C22AD7">
        <w:rPr>
          <w:sz w:val="28"/>
          <w:szCs w:val="28"/>
        </w:rPr>
        <w:t>District Committee</w:t>
      </w:r>
      <w:r w:rsidRPr="00C22AD7">
        <w:rPr>
          <w:sz w:val="28"/>
          <w:szCs w:val="28"/>
          <w:rtl/>
        </w:rPr>
        <w:t xml:space="preserve"> </w:t>
      </w:r>
      <w:r w:rsidRPr="00C22AD7">
        <w:rPr>
          <w:rFonts w:hint="cs"/>
          <w:b/>
          <w:bCs/>
          <w:sz w:val="28"/>
          <w:szCs w:val="28"/>
          <w:rtl/>
        </w:rPr>
        <w:t>‏</w:t>
      </w:r>
      <w:r w:rsidRPr="00C22AD7">
        <w:rPr>
          <w:sz w:val="28"/>
          <w:szCs w:val="28"/>
        </w:rPr>
        <w:t>and Chairman of the Professional Training Forum in the Jerusalem District</w:t>
      </w:r>
    </w:p>
    <w:p w14:paraId="103C8411" w14:textId="77777777" w:rsidR="00053CA1" w:rsidRDefault="00053CA1" w:rsidP="00C22AD7">
      <w:pPr>
        <w:bidi w:val="0"/>
        <w:rPr>
          <w:sz w:val="28"/>
          <w:szCs w:val="28"/>
        </w:rPr>
      </w:pPr>
    </w:p>
    <w:p w14:paraId="4BA13D14" w14:textId="77777777" w:rsidR="00053CA1" w:rsidRDefault="00053CA1" w:rsidP="00053CA1">
      <w:pPr>
        <w:bidi w:val="0"/>
        <w:rPr>
          <w:sz w:val="28"/>
          <w:szCs w:val="28"/>
        </w:rPr>
      </w:pPr>
    </w:p>
    <w:p w14:paraId="2A0F2002" w14:textId="39EC88FF" w:rsidR="00053CA1" w:rsidRPr="00950441" w:rsidRDefault="00053CA1" w:rsidP="00053CA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lastRenderedPageBreak/>
        <w:t>Adv</w:t>
      </w:r>
      <w:r>
        <w:rPr>
          <w:sz w:val="28"/>
          <w:szCs w:val="28"/>
        </w:rPr>
        <w:t>.</w:t>
      </w:r>
      <w:r w:rsidRPr="00950441">
        <w:rPr>
          <w:sz w:val="28"/>
          <w:szCs w:val="28"/>
        </w:rPr>
        <w:t xml:space="preserve"> Ilan Kaminetsky</w:t>
      </w:r>
    </w:p>
    <w:p w14:paraId="214BC2E5" w14:textId="77777777" w:rsidR="00053CA1" w:rsidRPr="00950441" w:rsidRDefault="00053CA1" w:rsidP="00053CA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 xml:space="preserve">Chairman (joint) </w:t>
      </w:r>
      <w:r>
        <w:rPr>
          <w:sz w:val="28"/>
          <w:szCs w:val="28"/>
        </w:rPr>
        <w:t>C</w:t>
      </w:r>
      <w:r w:rsidRPr="00950441">
        <w:rPr>
          <w:sz w:val="28"/>
          <w:szCs w:val="28"/>
        </w:rPr>
        <w:t>ommittee</w:t>
      </w:r>
      <w:r>
        <w:rPr>
          <w:sz w:val="28"/>
          <w:szCs w:val="28"/>
        </w:rPr>
        <w:t xml:space="preserve"> </w:t>
      </w:r>
      <w:r w:rsidRPr="00950441">
        <w:rPr>
          <w:sz w:val="28"/>
          <w:szCs w:val="28"/>
        </w:rPr>
        <w:t>The Labour Court</w:t>
      </w:r>
    </w:p>
    <w:p w14:paraId="2E5FBE2A" w14:textId="77777777" w:rsidR="00053CA1" w:rsidRDefault="00053CA1" w:rsidP="00053CA1">
      <w:pPr>
        <w:bidi w:val="0"/>
        <w:rPr>
          <w:sz w:val="28"/>
          <w:szCs w:val="28"/>
        </w:rPr>
      </w:pPr>
    </w:p>
    <w:p w14:paraId="1E3D659B" w14:textId="77777777" w:rsidR="00053CA1" w:rsidRDefault="00053CA1" w:rsidP="00053CA1">
      <w:pPr>
        <w:bidi w:val="0"/>
        <w:rPr>
          <w:sz w:val="28"/>
          <w:szCs w:val="28"/>
        </w:rPr>
      </w:pPr>
    </w:p>
    <w:p w14:paraId="7F4B8DBF" w14:textId="7CA3428F" w:rsidR="005E14CD" w:rsidRPr="00950441" w:rsidRDefault="005E14CD" w:rsidP="00053CA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A</w:t>
      </w:r>
      <w:r w:rsidR="00583D75" w:rsidRPr="00950441">
        <w:rPr>
          <w:sz w:val="28"/>
          <w:szCs w:val="28"/>
        </w:rPr>
        <w:t>dv.</w:t>
      </w:r>
      <w:r w:rsidRPr="00950441">
        <w:rPr>
          <w:sz w:val="28"/>
          <w:szCs w:val="28"/>
        </w:rPr>
        <w:t xml:space="preserve"> Sharona </w:t>
      </w:r>
      <w:r w:rsidR="00583D75" w:rsidRPr="00950441">
        <w:rPr>
          <w:sz w:val="28"/>
          <w:szCs w:val="28"/>
        </w:rPr>
        <w:t>Catane</w:t>
      </w:r>
    </w:p>
    <w:p w14:paraId="13160CE1" w14:textId="3CB1EE15" w:rsidR="005E14CD" w:rsidRPr="00950441" w:rsidRDefault="005E14CD" w:rsidP="00053CA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Chairman (joint)</w:t>
      </w:r>
      <w:r w:rsidR="00053CA1">
        <w:rPr>
          <w:sz w:val="28"/>
          <w:szCs w:val="28"/>
        </w:rPr>
        <w:t xml:space="preserve"> </w:t>
      </w:r>
      <w:r w:rsidR="00583D75" w:rsidRPr="00950441">
        <w:rPr>
          <w:sz w:val="28"/>
          <w:szCs w:val="28"/>
        </w:rPr>
        <w:t xml:space="preserve">English speaking </w:t>
      </w:r>
      <w:r w:rsidRPr="00950441">
        <w:rPr>
          <w:sz w:val="28"/>
          <w:szCs w:val="28"/>
        </w:rPr>
        <w:t>Lawyers Forum</w:t>
      </w:r>
    </w:p>
    <w:p w14:paraId="05E769B3" w14:textId="77777777" w:rsidR="00583D75" w:rsidRPr="00950441" w:rsidRDefault="00583D75" w:rsidP="00950441">
      <w:pPr>
        <w:bidi w:val="0"/>
        <w:rPr>
          <w:sz w:val="28"/>
          <w:szCs w:val="28"/>
        </w:rPr>
      </w:pPr>
    </w:p>
    <w:p w14:paraId="34219A21" w14:textId="19CEBCE4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A</w:t>
      </w:r>
      <w:r w:rsidR="00583D75" w:rsidRPr="00950441">
        <w:rPr>
          <w:sz w:val="28"/>
          <w:szCs w:val="28"/>
        </w:rPr>
        <w:t>dv.</w:t>
      </w:r>
      <w:r w:rsidRPr="00950441">
        <w:rPr>
          <w:sz w:val="28"/>
          <w:szCs w:val="28"/>
        </w:rPr>
        <w:t xml:space="preserve"> David Page</w:t>
      </w:r>
    </w:p>
    <w:p w14:paraId="3979A1E4" w14:textId="67ADBD31" w:rsidR="00583D75" w:rsidRPr="00950441" w:rsidRDefault="00583D75" w:rsidP="00053CA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Chairman (joint)</w:t>
      </w:r>
      <w:r w:rsidR="00053CA1">
        <w:rPr>
          <w:sz w:val="28"/>
          <w:szCs w:val="28"/>
        </w:rPr>
        <w:t xml:space="preserve"> </w:t>
      </w:r>
      <w:r w:rsidRPr="00950441">
        <w:rPr>
          <w:sz w:val="28"/>
          <w:szCs w:val="28"/>
        </w:rPr>
        <w:t>English speaking Lawyers Forum</w:t>
      </w:r>
    </w:p>
    <w:p w14:paraId="31AF0C2A" w14:textId="77777777" w:rsidR="00583D75" w:rsidRPr="00950441" w:rsidRDefault="00583D75" w:rsidP="00950441">
      <w:pPr>
        <w:bidi w:val="0"/>
        <w:rPr>
          <w:sz w:val="28"/>
          <w:szCs w:val="28"/>
        </w:rPr>
      </w:pPr>
    </w:p>
    <w:p w14:paraId="4F81D4C1" w14:textId="77777777" w:rsidR="003E0403" w:rsidRPr="00950441" w:rsidRDefault="003E0403" w:rsidP="00950441">
      <w:pPr>
        <w:bidi w:val="0"/>
        <w:rPr>
          <w:sz w:val="28"/>
          <w:szCs w:val="28"/>
        </w:rPr>
      </w:pPr>
    </w:p>
    <w:p w14:paraId="5CB296C6" w14:textId="35B325E7" w:rsidR="00E92E2D" w:rsidRPr="00950441" w:rsidRDefault="00E92E2D" w:rsidP="00950441">
      <w:pPr>
        <w:bidi w:val="0"/>
        <w:rPr>
          <w:sz w:val="28"/>
          <w:szCs w:val="28"/>
        </w:rPr>
      </w:pPr>
    </w:p>
    <w:p w14:paraId="57AED8F4" w14:textId="78AD365D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  <w:rtl/>
        </w:rPr>
        <w:t>_____________________________________________________</w:t>
      </w:r>
    </w:p>
    <w:p w14:paraId="69C5EB2B" w14:textId="496BE4B6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There may be changes to the program that are beyond our control</w:t>
      </w:r>
      <w:r w:rsidR="00591E37" w:rsidRPr="00950441">
        <w:rPr>
          <w:sz w:val="28"/>
          <w:szCs w:val="28"/>
        </w:rPr>
        <w:t>.</w:t>
      </w:r>
    </w:p>
    <w:p w14:paraId="68DBCB5A" w14:textId="6483EB53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 xml:space="preserve">Registration will be done on the district website </w:t>
      </w:r>
      <w:r w:rsidR="00462918" w:rsidRPr="00950441">
        <w:rPr>
          <w:sz w:val="28"/>
          <w:szCs w:val="28"/>
        </w:rPr>
        <w:t>www.jerusalembar.org.il</w:t>
      </w:r>
    </w:p>
    <w:p w14:paraId="531529C4" w14:textId="15EE93FD" w:rsidR="005E14CD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 xml:space="preserve">For more details and </w:t>
      </w:r>
      <w:r w:rsidR="00591E37" w:rsidRPr="00950441">
        <w:rPr>
          <w:sz w:val="28"/>
          <w:szCs w:val="28"/>
        </w:rPr>
        <w:t xml:space="preserve">pre-arranged </w:t>
      </w:r>
      <w:r w:rsidRPr="00950441">
        <w:rPr>
          <w:sz w:val="28"/>
          <w:szCs w:val="28"/>
        </w:rPr>
        <w:t>accessibility: 02-5416316/7 or by email</w:t>
      </w:r>
      <w:r w:rsidR="00462918" w:rsidRPr="00950441">
        <w:rPr>
          <w:sz w:val="28"/>
          <w:szCs w:val="28"/>
        </w:rPr>
        <w:t xml:space="preserve"> course@jer-bar.org.il</w:t>
      </w:r>
    </w:p>
    <w:p w14:paraId="7D26FF9A" w14:textId="6B5A32BC" w:rsidR="00470704" w:rsidRPr="00950441" w:rsidRDefault="005E14CD" w:rsidP="00950441">
      <w:pPr>
        <w:bidi w:val="0"/>
        <w:rPr>
          <w:sz w:val="28"/>
          <w:szCs w:val="28"/>
        </w:rPr>
      </w:pPr>
      <w:r w:rsidRPr="00950441">
        <w:rPr>
          <w:sz w:val="28"/>
          <w:szCs w:val="28"/>
        </w:rPr>
        <w:t>You can park in the</w:t>
      </w:r>
      <w:r w:rsidR="00591E37" w:rsidRPr="00950441">
        <w:rPr>
          <w:sz w:val="28"/>
          <w:szCs w:val="28"/>
        </w:rPr>
        <w:t xml:space="preserve"> Jerusalem</w:t>
      </w:r>
      <w:r w:rsidRPr="00950441">
        <w:rPr>
          <w:sz w:val="28"/>
          <w:szCs w:val="28"/>
        </w:rPr>
        <w:t xml:space="preserve"> </w:t>
      </w:r>
      <w:r w:rsidR="00591E37" w:rsidRPr="00950441">
        <w:rPr>
          <w:sz w:val="28"/>
          <w:szCs w:val="28"/>
        </w:rPr>
        <w:t>T</w:t>
      </w:r>
      <w:r w:rsidRPr="00950441">
        <w:rPr>
          <w:sz w:val="28"/>
          <w:szCs w:val="28"/>
        </w:rPr>
        <w:t>heater parking lot starting at 3:00 p.m. at a cost of NIS 22</w:t>
      </w:r>
    </w:p>
    <w:sectPr w:rsidR="00470704" w:rsidRPr="00950441" w:rsidSect="00DD4E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20"/>
    <w:rsid w:val="00053CA1"/>
    <w:rsid w:val="000D5BDB"/>
    <w:rsid w:val="001B02EE"/>
    <w:rsid w:val="001B5FEB"/>
    <w:rsid w:val="00272020"/>
    <w:rsid w:val="00295FF5"/>
    <w:rsid w:val="003719A0"/>
    <w:rsid w:val="003C3E66"/>
    <w:rsid w:val="003E0403"/>
    <w:rsid w:val="003F0C5D"/>
    <w:rsid w:val="00423B95"/>
    <w:rsid w:val="00462918"/>
    <w:rsid w:val="00470704"/>
    <w:rsid w:val="00534951"/>
    <w:rsid w:val="00583D75"/>
    <w:rsid w:val="00591E37"/>
    <w:rsid w:val="00592B4E"/>
    <w:rsid w:val="005E0FB7"/>
    <w:rsid w:val="005E14CD"/>
    <w:rsid w:val="00632BF6"/>
    <w:rsid w:val="00677C90"/>
    <w:rsid w:val="00763A1A"/>
    <w:rsid w:val="007F2DEA"/>
    <w:rsid w:val="008B3CC9"/>
    <w:rsid w:val="008E2D28"/>
    <w:rsid w:val="00950441"/>
    <w:rsid w:val="009D51E0"/>
    <w:rsid w:val="00B1057E"/>
    <w:rsid w:val="00C22AD7"/>
    <w:rsid w:val="00C87FD5"/>
    <w:rsid w:val="00DD4EEC"/>
    <w:rsid w:val="00E92E2D"/>
    <w:rsid w:val="00F544AF"/>
    <w:rsid w:val="00F90711"/>
    <w:rsid w:val="00F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FDF9"/>
  <w15:chartTrackingRefBased/>
  <w15:docId w15:val="{2802D5DE-C90E-4D99-AFC4-5F4E09DE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632BF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632BF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d">
    <w:name w:val="gd"/>
    <w:basedOn w:val="a0"/>
    <w:rsid w:val="006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Sharona Catane</dc:creator>
  <cp:keywords/>
  <dc:description/>
  <cp:lastModifiedBy>dalit rahamim</cp:lastModifiedBy>
  <cp:revision>9</cp:revision>
  <dcterms:created xsi:type="dcterms:W3CDTF">2024-01-16T09:03:00Z</dcterms:created>
  <dcterms:modified xsi:type="dcterms:W3CDTF">2024-01-23T09:09:00Z</dcterms:modified>
</cp:coreProperties>
</file>