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48E2" w14:textId="77777777" w:rsidR="00420650" w:rsidRPr="00BE12AE" w:rsidRDefault="00420650" w:rsidP="00420650">
      <w:pPr>
        <w:spacing w:line="480" w:lineRule="auto"/>
        <w:rPr>
          <w:b/>
          <w:bCs/>
          <w:sz w:val="28"/>
          <w:szCs w:val="28"/>
          <w:rtl/>
        </w:rPr>
      </w:pPr>
      <w:r w:rsidRPr="00BE12AE">
        <w:rPr>
          <w:b/>
          <w:bCs/>
          <w:sz w:val="28"/>
          <w:szCs w:val="28"/>
          <w:rtl/>
        </w:rPr>
        <w:t>קורס גישור בסיסי</w:t>
      </w:r>
    </w:p>
    <w:p w14:paraId="1384E0FE" w14:textId="77777777" w:rsidR="00420650" w:rsidRPr="00BE12AE" w:rsidRDefault="00420650" w:rsidP="00420650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BE12AE">
        <w:rPr>
          <w:b/>
          <w:bCs/>
          <w:sz w:val="32"/>
          <w:szCs w:val="32"/>
          <w:u w:val="single"/>
          <w:rtl/>
        </w:rPr>
        <w:t>איך מיישבים</w:t>
      </w:r>
      <w:r w:rsidRPr="00BE12A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BE12AE">
        <w:rPr>
          <w:b/>
          <w:bCs/>
          <w:sz w:val="32"/>
          <w:szCs w:val="32"/>
          <w:u w:val="single"/>
          <w:rtl/>
        </w:rPr>
        <w:t>סכסוכים בהסכמה?</w:t>
      </w:r>
    </w:p>
    <w:p w14:paraId="6BB83069" w14:textId="77777777" w:rsidR="00420650" w:rsidRPr="00BE12AE" w:rsidRDefault="00420650" w:rsidP="00420650">
      <w:pPr>
        <w:spacing w:line="480" w:lineRule="auto"/>
        <w:rPr>
          <w:sz w:val="28"/>
          <w:szCs w:val="28"/>
          <w:rtl/>
        </w:rPr>
      </w:pPr>
      <w:r w:rsidRPr="00BE12AE">
        <w:rPr>
          <w:sz w:val="28"/>
          <w:szCs w:val="28"/>
          <w:rtl/>
        </w:rPr>
        <w:t>הקורס מעניק מיומנויות תקשורת וכלים לניהול משא ומתן וגישור, וחושף אתכם, עורכי הדין, לתפיסת עולם שונה עם אחריות וסיפוק, ותסייע בעבודתכם כמייצגים וכמגשרים.</w:t>
      </w:r>
    </w:p>
    <w:p w14:paraId="14261892" w14:textId="77777777" w:rsidR="00420650" w:rsidRPr="00BE12AE" w:rsidRDefault="00420650" w:rsidP="00420650">
      <w:pPr>
        <w:spacing w:line="480" w:lineRule="auto"/>
        <w:rPr>
          <w:sz w:val="28"/>
          <w:szCs w:val="28"/>
          <w:rtl/>
        </w:rPr>
      </w:pPr>
      <w:r w:rsidRPr="00BE12AE">
        <w:rPr>
          <w:sz w:val="28"/>
          <w:szCs w:val="28"/>
          <w:rtl/>
        </w:rPr>
        <w:t>בסיום הקורס תוענק ללומדים תעודת בוגר קורס גישור, המוכרת על ידי הנהלת בתי המשפט.</w:t>
      </w:r>
    </w:p>
    <w:p w14:paraId="14894639" w14:textId="77777777" w:rsidR="00420650" w:rsidRPr="00BE12AE" w:rsidRDefault="00420650" w:rsidP="00420650">
      <w:pPr>
        <w:spacing w:line="480" w:lineRule="auto"/>
        <w:rPr>
          <w:sz w:val="28"/>
          <w:szCs w:val="28"/>
          <w:rtl/>
        </w:rPr>
      </w:pPr>
    </w:p>
    <w:p w14:paraId="7157C07C" w14:textId="77777777" w:rsidR="00420650" w:rsidRPr="00BE12AE" w:rsidRDefault="00420650" w:rsidP="00420650">
      <w:pPr>
        <w:spacing w:line="480" w:lineRule="auto"/>
        <w:rPr>
          <w:sz w:val="28"/>
          <w:szCs w:val="28"/>
          <w:rtl/>
        </w:rPr>
      </w:pPr>
      <w:r w:rsidRPr="00BE12AE">
        <w:rPr>
          <w:sz w:val="28"/>
          <w:szCs w:val="28"/>
          <w:rtl/>
        </w:rPr>
        <w:t>10.04.24  |  17.04.24  |  01.05.24  |  08.05.24  |  15.05.24</w:t>
      </w:r>
    </w:p>
    <w:p w14:paraId="4E8055B3" w14:textId="77777777" w:rsidR="00420650" w:rsidRPr="00BE12AE" w:rsidRDefault="00420650" w:rsidP="00420650">
      <w:pPr>
        <w:spacing w:line="480" w:lineRule="auto"/>
        <w:rPr>
          <w:sz w:val="28"/>
          <w:szCs w:val="28"/>
          <w:rtl/>
        </w:rPr>
      </w:pPr>
      <w:r w:rsidRPr="00BE12AE">
        <w:rPr>
          <w:sz w:val="28"/>
          <w:szCs w:val="28"/>
          <w:rtl/>
        </w:rPr>
        <w:t>22.05.24  |  29.05.24  |  05.06.24  |  19.06.24  |  26.06.24</w:t>
      </w:r>
    </w:p>
    <w:p w14:paraId="2C648939" w14:textId="77777777" w:rsidR="00420650" w:rsidRPr="00BE12AE" w:rsidRDefault="00420650" w:rsidP="00420650">
      <w:pPr>
        <w:spacing w:line="480" w:lineRule="auto"/>
        <w:rPr>
          <w:sz w:val="28"/>
          <w:szCs w:val="28"/>
          <w:rtl/>
        </w:rPr>
      </w:pPr>
      <w:r w:rsidRPr="00BE12AE">
        <w:rPr>
          <w:sz w:val="28"/>
          <w:szCs w:val="28"/>
          <w:rtl/>
        </w:rPr>
        <w:t>ימי רביעי</w:t>
      </w:r>
    </w:p>
    <w:p w14:paraId="27F11757" w14:textId="77777777" w:rsidR="00420650" w:rsidRPr="00BE12AE" w:rsidRDefault="00420650" w:rsidP="00420650">
      <w:pPr>
        <w:spacing w:line="480" w:lineRule="auto"/>
        <w:rPr>
          <w:sz w:val="28"/>
          <w:szCs w:val="28"/>
          <w:rtl/>
        </w:rPr>
      </w:pPr>
      <w:r w:rsidRPr="00BE12AE">
        <w:rPr>
          <w:sz w:val="28"/>
          <w:szCs w:val="28"/>
          <w:rtl/>
        </w:rPr>
        <w:t>14:30-09:30</w:t>
      </w:r>
    </w:p>
    <w:p w14:paraId="671930F5" w14:textId="77777777" w:rsidR="00420650" w:rsidRPr="00BE12AE" w:rsidRDefault="00420650" w:rsidP="00420650">
      <w:pPr>
        <w:spacing w:line="480" w:lineRule="auto"/>
        <w:rPr>
          <w:sz w:val="28"/>
          <w:szCs w:val="28"/>
          <w:rtl/>
        </w:rPr>
      </w:pPr>
    </w:p>
    <w:p w14:paraId="4C78045D" w14:textId="77777777" w:rsidR="00420650" w:rsidRPr="00BE12AE" w:rsidRDefault="00420650" w:rsidP="00420650">
      <w:pPr>
        <w:spacing w:line="480" w:lineRule="auto"/>
        <w:rPr>
          <w:sz w:val="28"/>
          <w:szCs w:val="28"/>
          <w:rtl/>
        </w:rPr>
      </w:pPr>
      <w:r w:rsidRPr="00BE12AE">
        <w:rPr>
          <w:sz w:val="28"/>
          <w:szCs w:val="28"/>
          <w:rtl/>
        </w:rPr>
        <w:t>2,700 ₪</w:t>
      </w:r>
      <w:r>
        <w:rPr>
          <w:rFonts w:hint="cs"/>
          <w:sz w:val="28"/>
          <w:szCs w:val="28"/>
          <w:rtl/>
        </w:rPr>
        <w:t xml:space="preserve"> </w:t>
      </w:r>
      <w:r w:rsidRPr="00BE12AE">
        <w:rPr>
          <w:sz w:val="28"/>
          <w:szCs w:val="28"/>
          <w:rtl/>
        </w:rPr>
        <w:t>(המחיר כולל 500 ₪ דמי רישום)</w:t>
      </w:r>
    </w:p>
    <w:p w14:paraId="334C4A10" w14:textId="77777777" w:rsidR="00420650" w:rsidRPr="00BE12AE" w:rsidRDefault="00420650" w:rsidP="00420650">
      <w:pPr>
        <w:spacing w:line="480" w:lineRule="auto"/>
        <w:rPr>
          <w:sz w:val="28"/>
          <w:szCs w:val="28"/>
          <w:rtl/>
        </w:rPr>
      </w:pPr>
      <w:r w:rsidRPr="00BE12AE">
        <w:rPr>
          <w:sz w:val="28"/>
          <w:szCs w:val="28"/>
          <w:rtl/>
        </w:rPr>
        <w:t>בית הפרקליט</w:t>
      </w:r>
      <w:r>
        <w:rPr>
          <w:rFonts w:hint="cs"/>
          <w:sz w:val="28"/>
          <w:szCs w:val="28"/>
          <w:rtl/>
        </w:rPr>
        <w:t xml:space="preserve"> </w:t>
      </w:r>
      <w:r w:rsidRPr="00BE12AE">
        <w:rPr>
          <w:sz w:val="28"/>
          <w:szCs w:val="28"/>
          <w:rtl/>
        </w:rPr>
        <w:t>רח' שופן 1 ירושלים</w:t>
      </w:r>
    </w:p>
    <w:p w14:paraId="10C21F55" w14:textId="77777777" w:rsidR="00420650" w:rsidRPr="00BE12AE" w:rsidRDefault="00420650" w:rsidP="00420650">
      <w:pPr>
        <w:spacing w:line="480" w:lineRule="auto"/>
        <w:rPr>
          <w:sz w:val="28"/>
          <w:szCs w:val="28"/>
          <w:rtl/>
        </w:rPr>
      </w:pPr>
    </w:p>
    <w:p w14:paraId="0238B95A" w14:textId="77777777" w:rsidR="00420650" w:rsidRPr="00BE12AE" w:rsidRDefault="00420650" w:rsidP="00420650">
      <w:pPr>
        <w:spacing w:line="480" w:lineRule="auto"/>
        <w:rPr>
          <w:sz w:val="28"/>
          <w:szCs w:val="28"/>
          <w:rtl/>
        </w:rPr>
      </w:pPr>
      <w:r w:rsidRPr="00BE12AE">
        <w:rPr>
          <w:sz w:val="28"/>
          <w:szCs w:val="28"/>
          <w:rtl/>
        </w:rPr>
        <w:t>לפרטים נוספים והרשמה נא לפנות למוסד הארצי לגישור</w:t>
      </w:r>
    </w:p>
    <w:p w14:paraId="552B7162" w14:textId="77777777" w:rsidR="00420650" w:rsidRPr="00BE12AE" w:rsidRDefault="00420650" w:rsidP="00420650">
      <w:pPr>
        <w:spacing w:line="480" w:lineRule="auto"/>
        <w:rPr>
          <w:sz w:val="28"/>
          <w:szCs w:val="28"/>
          <w:rtl/>
        </w:rPr>
      </w:pPr>
      <w:r w:rsidRPr="00BE12AE">
        <w:rPr>
          <w:sz w:val="28"/>
          <w:szCs w:val="28"/>
          <w:rtl/>
        </w:rPr>
        <w:t>בטל' מס': 03-6362230/221 או בפקס מס': 03-6091641</w:t>
      </w:r>
    </w:p>
    <w:p w14:paraId="0B9174B3" w14:textId="77777777" w:rsidR="0078256E" w:rsidRDefault="0078256E"/>
    <w:sectPr w:rsidR="0078256E" w:rsidSect="00857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50"/>
    <w:rsid w:val="00420650"/>
    <w:rsid w:val="0078256E"/>
    <w:rsid w:val="0085764B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8C0E"/>
  <w15:chartTrackingRefBased/>
  <w15:docId w15:val="{877EAB36-AF09-4E89-942B-75F8576C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494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dalit rahamim</dc:creator>
  <cp:keywords/>
  <dc:description/>
  <cp:lastModifiedBy>dalit rahamim</cp:lastModifiedBy>
  <cp:revision>1</cp:revision>
  <dcterms:created xsi:type="dcterms:W3CDTF">2024-02-20T08:30:00Z</dcterms:created>
  <dcterms:modified xsi:type="dcterms:W3CDTF">2024-02-20T08:31:00Z</dcterms:modified>
</cp:coreProperties>
</file>