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714FE" w:rsidRDefault="00882ED8" w:rsidP="00882ED8">
      <w:pPr>
        <w:jc w:val="center"/>
        <w:rPr>
          <w:noProof/>
          <w:rtl/>
        </w:rPr>
      </w:pPr>
      <w:r>
        <w:rPr>
          <w:rtl/>
        </w:rPr>
        <w:t>מלא נעים לי... לנעים מאוד</w:t>
      </w:r>
      <w:r>
        <w:t>!</w:t>
      </w:r>
    </w:p>
    <w:p w:rsidR="00882ED8" w:rsidRDefault="00882ED8" w:rsidP="00882ED8">
      <w:pPr>
        <w:jc w:val="center"/>
        <w:rPr>
          <w:noProof/>
          <w:rtl/>
        </w:rPr>
      </w:pPr>
      <w:r>
        <w:rPr>
          <w:rtl/>
        </w:rPr>
        <w:t>תקשורת אסרטיבית עם לקוחות</w:t>
      </w:r>
    </w:p>
    <w:p w:rsidR="00882ED8" w:rsidRDefault="00882ED8" w:rsidP="00882ED8">
      <w:pPr>
        <w:jc w:val="center"/>
        <w:rPr>
          <w:noProof/>
          <w:rtl/>
        </w:rPr>
      </w:pPr>
      <w:r>
        <w:rPr>
          <w:rFonts w:hint="cs"/>
          <w:noProof/>
          <w:rtl/>
        </w:rPr>
        <w:t>12.6.25  |  חמישי  |  17:30  |  בית הפרקליט- שופן 1, ירושלים</w:t>
      </w:r>
    </w:p>
    <w:p w:rsidR="00882ED8" w:rsidRDefault="00882ED8" w:rsidP="00667D27">
      <w:pPr>
        <w:rPr>
          <w:noProof/>
          <w:rtl/>
        </w:rPr>
      </w:pPr>
    </w:p>
    <w:p w:rsidR="00882ED8" w:rsidRDefault="00882ED8" w:rsidP="00667D27">
      <w:pPr>
        <w:rPr>
          <w:rtl/>
        </w:rPr>
      </w:pPr>
      <w:r>
        <w:rPr>
          <w:rtl/>
        </w:rPr>
        <w:t>הצטרפו אלינו להרצאה מעוררת השראה עם רונית</w:t>
      </w:r>
      <w:r>
        <w:rPr>
          <w:rFonts w:hint="cs"/>
          <w:rtl/>
        </w:rPr>
        <w:t xml:space="preserve"> כפיר</w:t>
      </w:r>
      <w:r>
        <w:rPr>
          <w:rtl/>
        </w:rPr>
        <w:t>, שתעניק לכם כלים עוצמתיים לשיפור התקשורת עם לקוחות</w:t>
      </w:r>
      <w:r>
        <w:rPr>
          <w:rFonts w:hint="cs"/>
          <w:rtl/>
        </w:rPr>
        <w:t xml:space="preserve"> ולבצע את המעבר התפיסתי מגישה מתנצלת לגישה אסרטיבית.</w:t>
      </w:r>
    </w:p>
    <w:p w:rsidR="00882ED8" w:rsidRDefault="00882ED8" w:rsidP="00667D27">
      <w:pPr>
        <w:rPr>
          <w:noProof/>
          <w:rtl/>
        </w:rPr>
      </w:pPr>
      <w:r>
        <w:rPr>
          <w:rFonts w:hint="cs"/>
          <w:noProof/>
          <w:rtl/>
        </w:rPr>
        <w:t>בהרצאה רונית תספר על מה שלמדה מלוקחות (בדרך הקלה והקשה) שנוגעים במהלך התקשורת עימם. איך להפסיק להתנצל, מה עושים עם חברים שמבקשים "רק עצה", איך להגיד לא ללקוחות, מה הכי כדאי לנו לענות כשלקוח אומר "יקר לי" ואיך לעבוד עם חברים.</w:t>
      </w:r>
    </w:p>
    <w:p w:rsidR="00882ED8" w:rsidRPr="00882ED8" w:rsidRDefault="00882ED8" w:rsidP="00667D27">
      <w:pPr>
        <w:rPr>
          <w:noProof/>
          <w:rtl/>
        </w:rPr>
      </w:pPr>
      <w:r>
        <w:rPr>
          <w:rFonts w:hint="cs"/>
          <w:noProof/>
          <w:rtl/>
        </w:rPr>
        <w:t>ההרצאה מדגישה חסמים, הרגלים וחולשות שמחבלים לנו בעולם העסקים.</w:t>
      </w:r>
    </w:p>
    <w:p w:rsidR="00E352A8" w:rsidRDefault="00882ED8" w:rsidP="00E238D1">
      <w:pPr>
        <w:rPr>
          <w:noProof/>
          <w:rtl/>
        </w:rPr>
      </w:pPr>
      <w:r>
        <w:rPr>
          <w:noProof/>
        </w:rPr>
        <w:drawing>
          <wp:anchor distT="0" distB="0" distL="114300" distR="114300" simplePos="0" relativeHeight="251658240" behindDoc="1" locked="0" layoutInCell="1" allowOverlap="1" wp14:anchorId="420C545A">
            <wp:simplePos x="0" y="0"/>
            <wp:positionH relativeFrom="margin">
              <wp:posOffset>2895600</wp:posOffset>
            </wp:positionH>
            <wp:positionV relativeFrom="paragraph">
              <wp:posOffset>182881</wp:posOffset>
            </wp:positionV>
            <wp:extent cx="2419022" cy="3639470"/>
            <wp:effectExtent l="0" t="0" r="635" b="0"/>
            <wp:wrapNone/>
            <wp:docPr id="1" name="תמונה 1" descr="C:\Users\chen.mn\Downloads\RonitKfir_photoby_Tamar_Matzafi.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hen.mn\Downloads\RonitKfir_photoby_Tamar_Matzafi.jpe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425621" cy="3649398"/>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E352A8" w:rsidRDefault="00E352A8" w:rsidP="00E238D1">
      <w:pPr>
        <w:rPr>
          <w:noProof/>
          <w:rtl/>
        </w:rPr>
      </w:pPr>
    </w:p>
    <w:p w:rsidR="00E352A8" w:rsidRDefault="00E352A8" w:rsidP="00E238D1">
      <w:pPr>
        <w:rPr>
          <w:noProof/>
          <w:rtl/>
        </w:rPr>
      </w:pPr>
    </w:p>
    <w:p w:rsidR="00E352A8" w:rsidRDefault="00E352A8" w:rsidP="00E238D1">
      <w:pPr>
        <w:rPr>
          <w:noProof/>
          <w:rtl/>
        </w:rPr>
      </w:pPr>
    </w:p>
    <w:p w:rsidR="00E352A8" w:rsidRDefault="00E352A8" w:rsidP="00E238D1">
      <w:pPr>
        <w:rPr>
          <w:noProof/>
          <w:rtl/>
        </w:rPr>
      </w:pPr>
    </w:p>
    <w:p w:rsidR="00E352A8" w:rsidRDefault="00E352A8" w:rsidP="00E238D1">
      <w:pPr>
        <w:rPr>
          <w:noProof/>
          <w:rtl/>
        </w:rPr>
      </w:pPr>
    </w:p>
    <w:p w:rsidR="00E352A8" w:rsidRDefault="00E352A8" w:rsidP="00E238D1">
      <w:pPr>
        <w:rPr>
          <w:noProof/>
          <w:rtl/>
        </w:rPr>
      </w:pPr>
    </w:p>
    <w:p w:rsidR="00E352A8" w:rsidRDefault="00E352A8" w:rsidP="00E238D1">
      <w:pPr>
        <w:rPr>
          <w:noProof/>
          <w:rtl/>
        </w:rPr>
      </w:pPr>
    </w:p>
    <w:p w:rsidR="00E352A8" w:rsidRDefault="00E352A8" w:rsidP="00E238D1">
      <w:pPr>
        <w:rPr>
          <w:noProof/>
          <w:rtl/>
        </w:rPr>
      </w:pPr>
    </w:p>
    <w:p w:rsidR="00E352A8" w:rsidRDefault="00E352A8" w:rsidP="00E238D1">
      <w:pPr>
        <w:rPr>
          <w:noProof/>
          <w:rtl/>
        </w:rPr>
      </w:pPr>
    </w:p>
    <w:p w:rsidR="00E352A8" w:rsidRDefault="00E352A8" w:rsidP="00E238D1">
      <w:pPr>
        <w:rPr>
          <w:noProof/>
          <w:rtl/>
        </w:rPr>
      </w:pPr>
    </w:p>
    <w:p w:rsidR="00E352A8" w:rsidRDefault="00E352A8" w:rsidP="00E238D1">
      <w:pPr>
        <w:rPr>
          <w:noProof/>
          <w:rtl/>
        </w:rPr>
      </w:pPr>
    </w:p>
    <w:p w:rsidR="001714FE" w:rsidRDefault="001714FE" w:rsidP="00E238D1">
      <w:pPr>
        <w:rPr>
          <w:noProof/>
          <w:rtl/>
        </w:rPr>
      </w:pPr>
    </w:p>
    <w:p w:rsidR="001714FE" w:rsidRDefault="001714FE" w:rsidP="00E238D1">
      <w:pPr>
        <w:rPr>
          <w:noProof/>
          <w:rtl/>
        </w:rPr>
      </w:pPr>
    </w:p>
    <w:p w:rsidR="001714FE" w:rsidRDefault="001714FE" w:rsidP="00E238D1">
      <w:pPr>
        <w:rPr>
          <w:noProof/>
          <w:rtl/>
        </w:rPr>
      </w:pPr>
    </w:p>
    <w:p w:rsidR="001714FE" w:rsidRDefault="00882ED8" w:rsidP="00E238D1">
      <w:pPr>
        <w:rPr>
          <w:noProof/>
          <w:rtl/>
        </w:rPr>
      </w:pPr>
      <w:r>
        <w:rPr>
          <w:rFonts w:hint="cs"/>
          <w:noProof/>
          <w:rtl/>
        </w:rPr>
        <w:t xml:space="preserve">עלות למשתתף: 45 ₪ </w:t>
      </w:r>
      <w:bookmarkStart w:id="0" w:name="_GoBack"/>
      <w:bookmarkEnd w:id="0"/>
    </w:p>
    <w:p w:rsidR="00E352A8" w:rsidRDefault="00E352A8" w:rsidP="00E238D1">
      <w:pPr>
        <w:rPr>
          <w:noProof/>
          <w:rtl/>
        </w:rPr>
      </w:pPr>
    </w:p>
    <w:p w:rsidR="00E352A8" w:rsidRDefault="00E352A8" w:rsidP="00E238D1">
      <w:pPr>
        <w:rPr>
          <w:noProof/>
          <w:rtl/>
        </w:rPr>
      </w:pPr>
      <w:r>
        <w:rPr>
          <w:rFonts w:hint="cs"/>
          <w:noProof/>
          <w:rtl/>
        </w:rPr>
        <w:t xml:space="preserve">ייתכנו שינויים בתכנית שאינם בשליטתנו  |  ההרשמה תתבצע באתר המחוז: </w:t>
      </w:r>
      <w:hyperlink r:id="rId6" w:history="1">
        <w:r w:rsidRPr="00082DC0">
          <w:rPr>
            <w:rStyle w:val="Hyperlink"/>
            <w:noProof/>
          </w:rPr>
          <w:t>www.jerusalembar.org.il</w:t>
        </w:r>
      </w:hyperlink>
      <w:r>
        <w:rPr>
          <w:rFonts w:hint="cs"/>
          <w:noProof/>
          <w:rtl/>
        </w:rPr>
        <w:t xml:space="preserve">  לפרטים נוספים והתאמת נגישות: 02-5416316 או במייל: </w:t>
      </w:r>
      <w:hyperlink r:id="rId7" w:history="1">
        <w:r w:rsidRPr="00082DC0">
          <w:rPr>
            <w:rStyle w:val="Hyperlink"/>
            <w:noProof/>
          </w:rPr>
          <w:t>course@jer-bar.org.il</w:t>
        </w:r>
      </w:hyperlink>
      <w:r>
        <w:rPr>
          <w:rFonts w:hint="cs"/>
          <w:noProof/>
          <w:rtl/>
        </w:rPr>
        <w:t xml:space="preserve">  |  ט.ל.ח</w:t>
      </w:r>
    </w:p>
    <w:p w:rsidR="00B67622" w:rsidRDefault="00B67622" w:rsidP="00E238D1">
      <w:pPr>
        <w:rPr>
          <w:noProof/>
          <w:rtl/>
        </w:rPr>
      </w:pPr>
    </w:p>
    <w:p w:rsidR="00B67622" w:rsidRDefault="00B67622" w:rsidP="00E238D1">
      <w:pPr>
        <w:rPr>
          <w:noProof/>
          <w:rtl/>
        </w:rPr>
      </w:pPr>
    </w:p>
    <w:p w:rsidR="007540F6" w:rsidRDefault="007540F6" w:rsidP="00E238D1">
      <w:pPr>
        <w:rPr>
          <w:noProof/>
          <w:rtl/>
        </w:rPr>
      </w:pPr>
    </w:p>
    <w:p w:rsidR="007540F6" w:rsidRDefault="007540F6" w:rsidP="00E238D1">
      <w:pPr>
        <w:rPr>
          <w:rtl/>
        </w:rPr>
      </w:pPr>
    </w:p>
    <w:p w:rsidR="0057547D" w:rsidRPr="00E238D1" w:rsidRDefault="0057547D" w:rsidP="0057547D">
      <w:pPr>
        <w:rPr>
          <w:rtl/>
        </w:rPr>
      </w:pPr>
    </w:p>
    <w:sectPr w:rsidR="0057547D" w:rsidRPr="00E238D1" w:rsidSect="0019318D">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1513C5"/>
    <w:multiLevelType w:val="hybridMultilevel"/>
    <w:tmpl w:val="CECE7026"/>
    <w:lvl w:ilvl="0" w:tplc="6186BB5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2DBF"/>
    <w:rsid w:val="001714FE"/>
    <w:rsid w:val="0019318D"/>
    <w:rsid w:val="003B44D0"/>
    <w:rsid w:val="003F4DE8"/>
    <w:rsid w:val="00483FE3"/>
    <w:rsid w:val="0057547D"/>
    <w:rsid w:val="005D15B8"/>
    <w:rsid w:val="005E77C4"/>
    <w:rsid w:val="00667D27"/>
    <w:rsid w:val="007540F6"/>
    <w:rsid w:val="007D520E"/>
    <w:rsid w:val="00882ED8"/>
    <w:rsid w:val="00B67622"/>
    <w:rsid w:val="00C601F5"/>
    <w:rsid w:val="00CF7EF2"/>
    <w:rsid w:val="00D1098B"/>
    <w:rsid w:val="00D32DBF"/>
    <w:rsid w:val="00E238D1"/>
    <w:rsid w:val="00E352A8"/>
    <w:rsid w:val="00FE707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FA3DEE"/>
  <w15:chartTrackingRefBased/>
  <w15:docId w15:val="{46FCFE68-317C-4142-A1ED-27E75B3F2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bidi/>
    </w:pPr>
  </w:style>
  <w:style w:type="paragraph" w:styleId="2">
    <w:name w:val="heading 2"/>
    <w:basedOn w:val="a"/>
    <w:link w:val="20"/>
    <w:uiPriority w:val="9"/>
    <w:qFormat/>
    <w:rsid w:val="00D32DBF"/>
    <w:pPr>
      <w:bidi w:val="0"/>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כותרת 2 תו"/>
    <w:basedOn w:val="a0"/>
    <w:link w:val="2"/>
    <w:uiPriority w:val="9"/>
    <w:rsid w:val="00D32DBF"/>
    <w:rPr>
      <w:rFonts w:ascii="Times New Roman" w:eastAsia="Times New Roman" w:hAnsi="Times New Roman" w:cs="Times New Roman"/>
      <w:b/>
      <w:bCs/>
      <w:sz w:val="36"/>
      <w:szCs w:val="36"/>
    </w:rPr>
  </w:style>
  <w:style w:type="paragraph" w:styleId="NormalWeb">
    <w:name w:val="Normal (Web)"/>
    <w:basedOn w:val="a"/>
    <w:uiPriority w:val="99"/>
    <w:unhideWhenUsed/>
    <w:rsid w:val="00D32DBF"/>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a3">
    <w:name w:val="Strong"/>
    <w:basedOn w:val="a0"/>
    <w:uiPriority w:val="22"/>
    <w:qFormat/>
    <w:rsid w:val="00D32DBF"/>
    <w:rPr>
      <w:b/>
      <w:bCs/>
    </w:rPr>
  </w:style>
  <w:style w:type="character" w:styleId="Hyperlink">
    <w:name w:val="Hyperlink"/>
    <w:basedOn w:val="a0"/>
    <w:uiPriority w:val="99"/>
    <w:unhideWhenUsed/>
    <w:rsid w:val="00E238D1"/>
    <w:rPr>
      <w:color w:val="0563C1" w:themeColor="hyperlink"/>
      <w:u w:val="single"/>
    </w:rPr>
  </w:style>
  <w:style w:type="character" w:styleId="a4">
    <w:name w:val="Unresolved Mention"/>
    <w:basedOn w:val="a0"/>
    <w:uiPriority w:val="99"/>
    <w:semiHidden/>
    <w:unhideWhenUsed/>
    <w:rsid w:val="00E238D1"/>
    <w:rPr>
      <w:color w:val="605E5C"/>
      <w:shd w:val="clear" w:color="auto" w:fill="E1DFDD"/>
    </w:rPr>
  </w:style>
  <w:style w:type="paragraph" w:styleId="a5">
    <w:name w:val="List Paragraph"/>
    <w:basedOn w:val="a"/>
    <w:uiPriority w:val="34"/>
    <w:qFormat/>
    <w:rsid w:val="007540F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3049676">
      <w:bodyDiv w:val="1"/>
      <w:marLeft w:val="0"/>
      <w:marRight w:val="0"/>
      <w:marTop w:val="0"/>
      <w:marBottom w:val="0"/>
      <w:divBdr>
        <w:top w:val="none" w:sz="0" w:space="0" w:color="auto"/>
        <w:left w:val="none" w:sz="0" w:space="0" w:color="auto"/>
        <w:bottom w:val="none" w:sz="0" w:space="0" w:color="auto"/>
        <w:right w:val="none" w:sz="0" w:space="0" w:color="auto"/>
      </w:divBdr>
    </w:div>
    <w:div w:id="1027408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ourse@jer-bar.org.i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jerusalembar.org.il"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143</Words>
  <Characters>715</Characters>
  <Application>Microsoft Office Word</Application>
  <DocSecurity>0</DocSecurity>
  <Lines>5</Lines>
  <Paragraphs>1</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חן ממוקה נחום Chen Mamuka Nahum</dc:creator>
  <cp:keywords/>
  <dc:description/>
  <cp:lastModifiedBy>חן ממוקה נחום Chen Mamuka Nahum</cp:lastModifiedBy>
  <cp:revision>2</cp:revision>
  <cp:lastPrinted>2025-02-27T12:34:00Z</cp:lastPrinted>
  <dcterms:created xsi:type="dcterms:W3CDTF">2025-05-13T11:34:00Z</dcterms:created>
  <dcterms:modified xsi:type="dcterms:W3CDTF">2025-05-13T11:34:00Z</dcterms:modified>
</cp:coreProperties>
</file>