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אזרחי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ארקדי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אליגולאשוילי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ועדות</w:t>
      </w:r>
    </w:p>
    <w:p w:rsidR="00000000" w:rsidDel="00000000" w:rsidP="00000000" w:rsidRDefault="00000000" w:rsidRPr="00000000" w14:paraId="00000006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 </w:t>
      </w:r>
      <w:r w:rsidDel="00000000" w:rsidR="00000000" w:rsidRPr="00000000">
        <w:rPr>
          <w:rtl w:val="1"/>
        </w:rPr>
        <w:t xml:space="preserve">מפגשים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16:30 - 19:45 | 27.11.25 - 25.12.25 |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240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</w:p>
    <w:p w:rsidR="00000000" w:rsidDel="00000000" w:rsidP="00000000" w:rsidRDefault="00000000" w:rsidRPr="00000000" w14:paraId="00000008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0B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ארקדי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אליגולאשוילי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ועדות</w:t>
      </w:r>
    </w:p>
    <w:p w:rsidR="00000000" w:rsidDel="00000000" w:rsidP="00000000" w:rsidRDefault="00000000" w:rsidRPr="00000000" w14:paraId="0000001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0"/>
        </w:rPr>
        <w:t xml:space="preserve">27.11.25</w:t>
      </w:r>
    </w:p>
    <w:p w:rsidR="00000000" w:rsidDel="00000000" w:rsidP="00000000" w:rsidRDefault="00000000" w:rsidRPr="00000000" w14:paraId="00000016">
      <w:pPr>
        <w:bidi w:val="1"/>
        <w:jc w:val="left"/>
        <w:rPr/>
      </w:pPr>
      <w:r w:rsidDel="00000000" w:rsidR="00000000" w:rsidRPr="00000000">
        <w:rPr>
          <w:rtl w:val="0"/>
        </w:rPr>
        <w:t xml:space="preserve">16:60 - 18:15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ניסוח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טענות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יהלום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left"/>
        <w:rPr/>
      </w:pPr>
      <w:r w:rsidDel="00000000" w:rsidR="00000000" w:rsidRPr="00000000">
        <w:rPr>
          <w:rtl w:val="0"/>
        </w:rPr>
        <w:t xml:space="preserve">18:15 - 19:45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ארקדי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אליגולאשוילי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ועדות</w:t>
      </w:r>
    </w:p>
    <w:p w:rsidR="00000000" w:rsidDel="00000000" w:rsidP="00000000" w:rsidRDefault="00000000" w:rsidRPr="00000000" w14:paraId="0000001D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</w:p>
    <w:p w:rsidR="00000000" w:rsidDel="00000000" w:rsidP="00000000" w:rsidRDefault="00000000" w:rsidRPr="00000000" w14:paraId="0000001F">
      <w:pPr>
        <w:bidi w:val="1"/>
        <w:jc w:val="left"/>
        <w:rPr/>
      </w:pPr>
      <w:r w:rsidDel="00000000" w:rsidR="00000000" w:rsidRPr="00000000">
        <w:rPr>
          <w:rtl w:val="0"/>
        </w:rPr>
        <w:t xml:space="preserve">04.12.25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  <w:t xml:space="preserve">16:60 - 18:15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אזרחי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דראל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  <w:t xml:space="preserve">18:15 - 19:45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נגדית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ארקדי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אליגולאשוילי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ועדות</w:t>
      </w:r>
    </w:p>
    <w:p w:rsidR="00000000" w:rsidDel="00000000" w:rsidP="00000000" w:rsidRDefault="00000000" w:rsidRPr="00000000" w14:paraId="0000002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</w:t>
      </w:r>
    </w:p>
    <w:p w:rsidR="00000000" w:rsidDel="00000000" w:rsidP="00000000" w:rsidRDefault="00000000" w:rsidRPr="00000000" w14:paraId="00000029">
      <w:pPr>
        <w:bidi w:val="1"/>
        <w:jc w:val="left"/>
        <w:rPr/>
      </w:pPr>
      <w:r w:rsidDel="00000000" w:rsidR="00000000" w:rsidRPr="00000000">
        <w:rPr>
          <w:rtl w:val="0"/>
        </w:rPr>
        <w:t xml:space="preserve">11.12.25</w:t>
      </w:r>
    </w:p>
    <w:p w:rsidR="00000000" w:rsidDel="00000000" w:rsidP="00000000" w:rsidRDefault="00000000" w:rsidRPr="00000000" w14:paraId="0000002A">
      <w:pPr>
        <w:bidi w:val="1"/>
        <w:jc w:val="left"/>
        <w:rPr/>
      </w:pPr>
      <w:r w:rsidDel="00000000" w:rsidR="00000000" w:rsidRPr="00000000">
        <w:rPr>
          <w:rtl w:val="0"/>
        </w:rPr>
        <w:t xml:space="preserve">16:30 - 19:00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פאנל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ארקדי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אליגולאשוילי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ועדות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משתתפים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סילברמן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דהאן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3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left"/>
        <w:rPr/>
      </w:pPr>
      <w:r w:rsidDel="00000000" w:rsidR="00000000" w:rsidRPr="00000000">
        <w:rPr>
          <w:rtl w:val="1"/>
        </w:rPr>
        <w:t xml:space="preserve">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</w:p>
    <w:p w:rsidR="00000000" w:rsidDel="00000000" w:rsidP="00000000" w:rsidRDefault="00000000" w:rsidRPr="00000000" w14:paraId="00000034">
      <w:pPr>
        <w:bidi w:val="1"/>
        <w:jc w:val="left"/>
        <w:rPr/>
      </w:pPr>
      <w:r w:rsidDel="00000000" w:rsidR="00000000" w:rsidRPr="00000000">
        <w:rPr>
          <w:rtl w:val="0"/>
        </w:rPr>
        <w:t xml:space="preserve">25.12.25</w:t>
      </w:r>
    </w:p>
    <w:p w:rsidR="00000000" w:rsidDel="00000000" w:rsidP="00000000" w:rsidRDefault="00000000" w:rsidRPr="00000000" w14:paraId="0000003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  <w:t xml:space="preserve">16:60 - 18:15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סעדים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זמניים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זנדברג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  <w:t xml:space="preserve">18:15 - 19:45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סיכומים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3D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