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הצרכנות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מציגה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יינן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15.1.26 |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חמישי</w:t>
      </w:r>
      <w:r w:rsidDel="00000000" w:rsidR="00000000" w:rsidRPr="00000000">
        <w:rPr>
          <w:rtl w:val="1"/>
        </w:rPr>
        <w:t xml:space="preserve"> | 20:00 |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הפרקליט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color w:val="222222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22222"/>
          <w:highlight w:val="white"/>
          <w:rtl w:val="1"/>
        </w:rPr>
        <w:t xml:space="preserve">110 ₪ </w:t>
      </w:r>
      <w:r w:rsidDel="00000000" w:rsidR="00000000" w:rsidRPr="00000000">
        <w:rPr>
          <w:color w:val="222222"/>
          <w:highlight w:val="white"/>
          <w:rtl w:val="1"/>
        </w:rPr>
        <w:t xml:space="preserve">למשתתף</w:t>
      </w:r>
    </w:p>
    <w:p w:rsidR="00000000" w:rsidDel="00000000" w:rsidP="00000000" w:rsidRDefault="00000000" w:rsidRPr="00000000" w14:paraId="00000007">
      <w:pPr>
        <w:bidi w:val="1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1"/>
        </w:rPr>
        <w:t xml:space="preserve">העלות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כוללת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מגוון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טעימות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היקב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וכיבוד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בסגנון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פלטת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גבינות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וירקות</w:t>
      </w:r>
      <w:r w:rsidDel="00000000" w:rsidR="00000000" w:rsidRPr="00000000">
        <w:rPr>
          <w:color w:val="222222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1"/>
        </w:rPr>
        <w:t xml:space="preserve">ערבי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יינן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בלשכת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עורכי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הדין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זה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כבר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עניין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מסורת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וזו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השנה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השלישית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נקיים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ערבי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יינן</w:t>
      </w:r>
      <w:r w:rsidDel="00000000" w:rsidR="00000000" w:rsidRPr="00000000">
        <w:rPr>
          <w:color w:val="222222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1"/>
        </w:rPr>
        <w:t xml:space="preserve">במהלך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הערב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תערך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טעימה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מגוונת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היקב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והיינן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מטעמו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כאשר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הערב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מלווה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בהסברים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על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עולם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היין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מושגים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שונים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וכן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הסברים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על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תעשיית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היין</w:t>
      </w:r>
      <w:r w:rsidDel="00000000" w:rsidR="00000000" w:rsidRPr="00000000">
        <w:rPr>
          <w:color w:val="222222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1"/>
        </w:rPr>
        <w:t xml:space="preserve">יקב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שילה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</w:p>
    <w:p w:rsidR="00000000" w:rsidDel="00000000" w:rsidP="00000000" w:rsidRDefault="00000000" w:rsidRPr="00000000" w14:paraId="0000000E">
      <w:pPr>
        <w:bidi w:val="1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1"/>
        </w:rPr>
        <w:t xml:space="preserve">יקב</w:t>
      </w:r>
      <w:r w:rsidDel="00000000" w:rsidR="00000000" w:rsidRPr="00000000">
        <w:rPr>
          <w:color w:val="222222"/>
          <w:highlight w:val="white"/>
          <w:rtl w:val="1"/>
        </w:rPr>
        <w:t xml:space="preserve"> "</w:t>
      </w:r>
      <w:r w:rsidDel="00000000" w:rsidR="00000000" w:rsidRPr="00000000">
        <w:rPr>
          <w:color w:val="222222"/>
          <w:highlight w:val="white"/>
          <w:rtl w:val="1"/>
        </w:rPr>
        <w:t xml:space="preserve">שילה</w:t>
      </w:r>
      <w:r w:rsidDel="00000000" w:rsidR="00000000" w:rsidRPr="00000000">
        <w:rPr>
          <w:color w:val="222222"/>
          <w:highlight w:val="white"/>
          <w:rtl w:val="1"/>
        </w:rPr>
        <w:t xml:space="preserve">" </w:t>
      </w:r>
      <w:r w:rsidDel="00000000" w:rsidR="00000000" w:rsidRPr="00000000">
        <w:rPr>
          <w:color w:val="222222"/>
          <w:highlight w:val="white"/>
          <w:rtl w:val="1"/>
        </w:rPr>
        <w:t xml:space="preserve">הוא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יקב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בוטיק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ישראלי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שנוסד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בשנת</w:t>
      </w:r>
      <w:r w:rsidDel="00000000" w:rsidR="00000000" w:rsidRPr="00000000">
        <w:rPr>
          <w:color w:val="222222"/>
          <w:highlight w:val="white"/>
          <w:rtl w:val="1"/>
        </w:rPr>
        <w:t xml:space="preserve"> 2005 </w:t>
      </w:r>
      <w:r w:rsidDel="00000000" w:rsidR="00000000" w:rsidRPr="00000000">
        <w:rPr>
          <w:color w:val="222222"/>
          <w:highlight w:val="white"/>
          <w:rtl w:val="1"/>
        </w:rPr>
        <w:t xml:space="preserve">באזור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שילה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בלב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חבל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בנימין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מתוך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חיבור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עמוק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לשורשי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היין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בארץ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ואל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הטרואר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העתיק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הרי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יהודה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והשומרון</w:t>
      </w:r>
      <w:r w:rsidDel="00000000" w:rsidR="00000000" w:rsidRPr="00000000">
        <w:rPr>
          <w:color w:val="222222"/>
          <w:highlight w:val="white"/>
          <w:rtl w:val="1"/>
        </w:rPr>
        <w:t xml:space="preserve">. </w:t>
      </w:r>
      <w:r w:rsidDel="00000000" w:rsidR="00000000" w:rsidRPr="00000000">
        <w:rPr>
          <w:color w:val="222222"/>
          <w:highlight w:val="white"/>
          <w:rtl w:val="1"/>
        </w:rPr>
        <w:t xml:space="preserve">היינות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מיוצרים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מכרמים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נבחרים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ושילוב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מקצוענות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עם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טכנולוגיה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מתקדמת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תחת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ניהולו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היינן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עמיחי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לוריא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יינות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היקב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זכו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במספר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מדליות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בתחרויות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בארץ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ובעולם</w:t>
      </w:r>
      <w:r w:rsidDel="00000000" w:rsidR="00000000" w:rsidRPr="00000000">
        <w:rPr>
          <w:color w:val="222222"/>
          <w:highlight w:val="white"/>
          <w:rtl w:val="1"/>
        </w:rPr>
        <w:t xml:space="preserve">. </w:t>
      </w:r>
      <w:r w:rsidDel="00000000" w:rsidR="00000000" w:rsidRPr="00000000">
        <w:rPr>
          <w:color w:val="222222"/>
          <w:highlight w:val="white"/>
          <w:rtl w:val="1"/>
        </w:rPr>
        <w:t xml:space="preserve">היקב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מייצר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מגוון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יינות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איכותיים</w:t>
      </w:r>
      <w:r w:rsidDel="00000000" w:rsidR="00000000" w:rsidRPr="00000000">
        <w:rPr>
          <w:color w:val="222222"/>
          <w:highlight w:val="white"/>
          <w:rtl w:val="1"/>
        </w:rPr>
        <w:t xml:space="preserve"> — </w:t>
      </w:r>
      <w:r w:rsidDel="00000000" w:rsidR="00000000" w:rsidRPr="00000000">
        <w:rPr>
          <w:color w:val="222222"/>
          <w:highlight w:val="white"/>
          <w:rtl w:val="1"/>
        </w:rPr>
        <w:t xml:space="preserve">אדומים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לבנים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ובלנדים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מורכבים</w:t>
      </w:r>
      <w:r w:rsidDel="00000000" w:rsidR="00000000" w:rsidRPr="00000000">
        <w:rPr>
          <w:color w:val="222222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1"/>
        </w:rPr>
        <w:t xml:space="preserve">את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הערב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ילווה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עמיחי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לוריא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יינן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היקב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עם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טעימות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מיינות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היקב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תוך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הסבר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וסקירה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מקיפה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על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עולם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היין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ותהליך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הייצור</w:t>
      </w:r>
      <w:r w:rsidDel="00000000" w:rsidR="00000000" w:rsidRPr="00000000">
        <w:rPr>
          <w:color w:val="222222"/>
          <w:highlight w:val="white"/>
          <w:rtl w:val="1"/>
        </w:rPr>
        <w:t xml:space="preserve">. </w:t>
      </w:r>
    </w:p>
    <w:p w:rsidR="00000000" w:rsidDel="00000000" w:rsidP="00000000" w:rsidRDefault="00000000" w:rsidRPr="00000000" w14:paraId="00000012">
      <w:pPr>
        <w:bidi w:val="1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1"/>
        </w:rPr>
        <w:t xml:space="preserve">יש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להירשם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מראש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מספר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המקומות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מוגבל</w:t>
      </w:r>
    </w:p>
    <w:p w:rsidR="00000000" w:rsidDel="00000000" w:rsidP="00000000" w:rsidRDefault="00000000" w:rsidRPr="00000000" w14:paraId="00000014">
      <w:pPr>
        <w:bidi w:val="1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1"/>
        </w:rPr>
        <w:t xml:space="preserve">עו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ד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ירוחם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אדלר</w:t>
      </w:r>
    </w:p>
    <w:p w:rsidR="00000000" w:rsidDel="00000000" w:rsidP="00000000" w:rsidRDefault="00000000" w:rsidRPr="00000000" w14:paraId="00000016">
      <w:pPr>
        <w:bidi w:val="1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1"/>
        </w:rPr>
        <w:t xml:space="preserve">יו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מנהל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וועדת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צרכנות</w:t>
      </w:r>
    </w:p>
    <w:p w:rsidR="00000000" w:rsidDel="00000000" w:rsidP="00000000" w:rsidRDefault="00000000" w:rsidRPr="00000000" w14:paraId="00000017">
      <w:pPr>
        <w:bidi w:val="1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1"/>
        </w:rPr>
        <w:t xml:space="preserve">עו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ד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ארז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צ</w:t>
      </w:r>
      <w:r w:rsidDel="00000000" w:rsidR="00000000" w:rsidRPr="00000000">
        <w:rPr>
          <w:color w:val="222222"/>
          <w:highlight w:val="white"/>
          <w:rtl w:val="1"/>
        </w:rPr>
        <w:t xml:space="preserve">'</w:t>
      </w:r>
      <w:r w:rsidDel="00000000" w:rsidR="00000000" w:rsidRPr="00000000">
        <w:rPr>
          <w:color w:val="222222"/>
          <w:highlight w:val="white"/>
          <w:rtl w:val="1"/>
        </w:rPr>
        <w:t xml:space="preserve">צ</w:t>
      </w:r>
      <w:r w:rsidDel="00000000" w:rsidR="00000000" w:rsidRPr="00000000">
        <w:rPr>
          <w:color w:val="222222"/>
          <w:highlight w:val="white"/>
          <w:rtl w:val="1"/>
        </w:rPr>
        <w:t xml:space="preserve">'</w:t>
      </w:r>
      <w:r w:rsidDel="00000000" w:rsidR="00000000" w:rsidRPr="00000000">
        <w:rPr>
          <w:color w:val="222222"/>
          <w:highlight w:val="white"/>
          <w:rtl w:val="1"/>
        </w:rPr>
        <w:t xml:space="preserve">קס</w:t>
      </w:r>
    </w:p>
    <w:p w:rsidR="00000000" w:rsidDel="00000000" w:rsidP="00000000" w:rsidRDefault="00000000" w:rsidRPr="00000000" w14:paraId="00000019">
      <w:pPr>
        <w:bidi w:val="1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1"/>
        </w:rPr>
        <w:t xml:space="preserve">יו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ד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ועד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מחוז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ירושלים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לשכת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עורכי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הדין</w:t>
      </w:r>
    </w:p>
    <w:p w:rsidR="00000000" w:rsidDel="00000000" w:rsidP="00000000" w:rsidRDefault="00000000" w:rsidRPr="00000000" w14:paraId="0000001A">
      <w:pPr>
        <w:bidi w:val="1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1"/>
        </w:rPr>
        <w:t xml:space="preserve">עו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ד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רפאל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שושן</w:t>
      </w:r>
    </w:p>
    <w:p w:rsidR="00000000" w:rsidDel="00000000" w:rsidP="00000000" w:rsidRDefault="00000000" w:rsidRPr="00000000" w14:paraId="0000001C">
      <w:pPr>
        <w:bidi w:val="1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1"/>
        </w:rPr>
        <w:t xml:space="preserve">יו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מנהל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וועדת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צרכנות</w:t>
      </w:r>
    </w:p>
    <w:p w:rsidR="00000000" w:rsidDel="00000000" w:rsidP="00000000" w:rsidRDefault="00000000" w:rsidRPr="00000000" w14:paraId="0000001D">
      <w:pPr>
        <w:bidi w:val="1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1"/>
        </w:rPr>
        <w:t xml:space="preserve">ההרשמה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תתבצע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באתר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המחוז</w:t>
      </w:r>
      <w:r w:rsidDel="00000000" w:rsidR="00000000" w:rsidRPr="00000000">
        <w:rPr>
          <w:color w:val="222222"/>
          <w:highlight w:val="white"/>
          <w:rtl w:val="1"/>
        </w:rPr>
        <w:t xml:space="preserve">:  </w:t>
      </w:r>
      <w:r w:rsidDel="00000000" w:rsidR="00000000" w:rsidRPr="00000000">
        <w:rPr>
          <w:color w:val="222222"/>
          <w:highlight w:val="white"/>
          <w:rtl w:val="0"/>
        </w:rPr>
        <w:t xml:space="preserve">www</w:t>
      </w:r>
      <w:r w:rsidDel="00000000" w:rsidR="00000000" w:rsidRPr="00000000">
        <w:rPr>
          <w:color w:val="222222"/>
          <w:highlight w:val="white"/>
          <w:rtl w:val="0"/>
        </w:rPr>
        <w:t xml:space="preserve">.</w:t>
      </w:r>
      <w:r w:rsidDel="00000000" w:rsidR="00000000" w:rsidRPr="00000000">
        <w:rPr>
          <w:color w:val="222222"/>
          <w:highlight w:val="white"/>
          <w:rtl w:val="0"/>
        </w:rPr>
        <w:t xml:space="preserve">jerusalembar</w:t>
      </w:r>
      <w:r w:rsidDel="00000000" w:rsidR="00000000" w:rsidRPr="00000000">
        <w:rPr>
          <w:color w:val="222222"/>
          <w:highlight w:val="white"/>
          <w:rtl w:val="0"/>
        </w:rPr>
        <w:t xml:space="preserve">.</w:t>
      </w:r>
      <w:r w:rsidDel="00000000" w:rsidR="00000000" w:rsidRPr="00000000">
        <w:rPr>
          <w:color w:val="222222"/>
          <w:highlight w:val="white"/>
          <w:rtl w:val="0"/>
        </w:rPr>
        <w:t xml:space="preserve">org</w:t>
      </w:r>
      <w:r w:rsidDel="00000000" w:rsidR="00000000" w:rsidRPr="00000000">
        <w:rPr>
          <w:color w:val="222222"/>
          <w:highlight w:val="white"/>
          <w:rtl w:val="0"/>
        </w:rPr>
        <w:t xml:space="preserve">.</w:t>
      </w:r>
      <w:r w:rsidDel="00000000" w:rsidR="00000000" w:rsidRPr="00000000">
        <w:rPr>
          <w:color w:val="222222"/>
          <w:highlight w:val="white"/>
          <w:rtl w:val="0"/>
        </w:rPr>
        <w:t xml:space="preserve">il</w:t>
      </w:r>
      <w:r w:rsidDel="00000000" w:rsidR="00000000" w:rsidRPr="00000000">
        <w:rPr>
          <w:color w:val="222222"/>
          <w:highlight w:val="white"/>
          <w:rtl w:val="1"/>
        </w:rPr>
        <w:t xml:space="preserve">| </w:t>
      </w:r>
      <w:r w:rsidDel="00000000" w:rsidR="00000000" w:rsidRPr="00000000">
        <w:rPr>
          <w:color w:val="222222"/>
          <w:highlight w:val="white"/>
          <w:rtl w:val="1"/>
        </w:rPr>
        <w:t xml:space="preserve">לפרטים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נוספים</w:t>
      </w:r>
      <w:r w:rsidDel="00000000" w:rsidR="00000000" w:rsidRPr="00000000">
        <w:rPr>
          <w:color w:val="222222"/>
          <w:highlight w:val="white"/>
          <w:rtl w:val="1"/>
        </w:rPr>
        <w:t xml:space="preserve">: 02-5416316 </w:t>
      </w:r>
      <w:r w:rsidDel="00000000" w:rsidR="00000000" w:rsidRPr="00000000">
        <w:rPr>
          <w:color w:val="222222"/>
          <w:highlight w:val="white"/>
          <w:rtl w:val="1"/>
        </w:rPr>
        <w:t xml:space="preserve">או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במייל</w:t>
      </w:r>
      <w:r w:rsidDel="00000000" w:rsidR="00000000" w:rsidRPr="00000000">
        <w:rPr>
          <w:color w:val="222222"/>
          <w:highlight w:val="white"/>
          <w:rtl w:val="1"/>
        </w:rPr>
        <w:t xml:space="preserve">: </w:t>
      </w:r>
      <w:r w:rsidDel="00000000" w:rsidR="00000000" w:rsidRPr="00000000">
        <w:rPr>
          <w:color w:val="222222"/>
          <w:highlight w:val="white"/>
          <w:rtl w:val="0"/>
        </w:rPr>
        <w:t xml:space="preserve">course</w:t>
      </w:r>
      <w:r w:rsidDel="00000000" w:rsidR="00000000" w:rsidRPr="00000000">
        <w:rPr>
          <w:color w:val="222222"/>
          <w:highlight w:val="white"/>
          <w:rtl w:val="0"/>
        </w:rPr>
        <w:t xml:space="preserve">@</w:t>
      </w:r>
      <w:r w:rsidDel="00000000" w:rsidR="00000000" w:rsidRPr="00000000">
        <w:rPr>
          <w:color w:val="222222"/>
          <w:highlight w:val="white"/>
          <w:rtl w:val="0"/>
        </w:rPr>
        <w:t xml:space="preserve">jer</w:t>
      </w:r>
      <w:r w:rsidDel="00000000" w:rsidR="00000000" w:rsidRPr="00000000">
        <w:rPr>
          <w:color w:val="222222"/>
          <w:highlight w:val="white"/>
          <w:rtl w:val="0"/>
        </w:rPr>
        <w:t xml:space="preserve">-</w:t>
      </w:r>
      <w:r w:rsidDel="00000000" w:rsidR="00000000" w:rsidRPr="00000000">
        <w:rPr>
          <w:color w:val="222222"/>
          <w:highlight w:val="white"/>
          <w:rtl w:val="0"/>
        </w:rPr>
        <w:t xml:space="preserve">bar</w:t>
      </w:r>
      <w:r w:rsidDel="00000000" w:rsidR="00000000" w:rsidRPr="00000000">
        <w:rPr>
          <w:color w:val="222222"/>
          <w:highlight w:val="white"/>
          <w:rtl w:val="0"/>
        </w:rPr>
        <w:t xml:space="preserve">.</w:t>
      </w:r>
      <w:r w:rsidDel="00000000" w:rsidR="00000000" w:rsidRPr="00000000">
        <w:rPr>
          <w:color w:val="222222"/>
          <w:highlight w:val="white"/>
          <w:rtl w:val="0"/>
        </w:rPr>
        <w:t xml:space="preserve">org</w:t>
      </w:r>
      <w:r w:rsidDel="00000000" w:rsidR="00000000" w:rsidRPr="00000000">
        <w:rPr>
          <w:color w:val="222222"/>
          <w:highlight w:val="white"/>
          <w:rtl w:val="0"/>
        </w:rPr>
        <w:t xml:space="preserve">.</w:t>
      </w:r>
      <w:r w:rsidDel="00000000" w:rsidR="00000000" w:rsidRPr="00000000">
        <w:rPr>
          <w:color w:val="222222"/>
          <w:highlight w:val="white"/>
          <w:rtl w:val="0"/>
        </w:rPr>
        <w:t xml:space="preserve">il</w:t>
      </w:r>
      <w:r w:rsidDel="00000000" w:rsidR="00000000" w:rsidRPr="00000000">
        <w:rPr>
          <w:color w:val="222222"/>
          <w:highlight w:val="white"/>
          <w:rtl w:val="1"/>
        </w:rPr>
        <w:t xml:space="preserve"> | </w:t>
      </w:r>
      <w:r w:rsidDel="00000000" w:rsidR="00000000" w:rsidRPr="00000000">
        <w:rPr>
          <w:color w:val="222222"/>
          <w:highlight w:val="white"/>
          <w:rtl w:val="1"/>
        </w:rPr>
        <w:t xml:space="preserve">ייתכנו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שינויים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בתכנית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שאינם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בשליטתנו</w:t>
      </w:r>
      <w:r w:rsidDel="00000000" w:rsidR="00000000" w:rsidRPr="00000000">
        <w:rPr>
          <w:color w:val="222222"/>
          <w:highlight w:val="white"/>
          <w:rtl w:val="1"/>
        </w:rPr>
        <w:t xml:space="preserve">  | </w:t>
      </w:r>
      <w:r w:rsidDel="00000000" w:rsidR="00000000" w:rsidRPr="00000000">
        <w:rPr>
          <w:color w:val="222222"/>
          <w:highlight w:val="white"/>
          <w:rtl w:val="1"/>
        </w:rPr>
        <w:t xml:space="preserve">ט</w:t>
      </w:r>
      <w:r w:rsidDel="00000000" w:rsidR="00000000" w:rsidRPr="00000000">
        <w:rPr>
          <w:color w:val="222222"/>
          <w:highlight w:val="white"/>
          <w:rtl w:val="1"/>
        </w:rPr>
        <w:t xml:space="preserve">.</w:t>
      </w:r>
      <w:r w:rsidDel="00000000" w:rsidR="00000000" w:rsidRPr="00000000">
        <w:rPr>
          <w:color w:val="222222"/>
          <w:highlight w:val="white"/>
          <w:rtl w:val="1"/>
        </w:rPr>
        <w:t xml:space="preserve">ל</w:t>
      </w:r>
      <w:r w:rsidDel="00000000" w:rsidR="00000000" w:rsidRPr="00000000">
        <w:rPr>
          <w:color w:val="222222"/>
          <w:highlight w:val="white"/>
          <w:rtl w:val="1"/>
        </w:rPr>
        <w:t xml:space="preserve">.</w:t>
      </w:r>
      <w:r w:rsidDel="00000000" w:rsidR="00000000" w:rsidRPr="00000000">
        <w:rPr>
          <w:color w:val="222222"/>
          <w:highlight w:val="white"/>
          <w:rtl w:val="1"/>
        </w:rPr>
        <w:t xml:space="preserve">ח</w:t>
      </w:r>
    </w:p>
    <w:p w:rsidR="00000000" w:rsidDel="00000000" w:rsidP="00000000" w:rsidRDefault="00000000" w:rsidRPr="00000000" w14:paraId="0000001F">
      <w:pPr>
        <w:bidi w:val="1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