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FB1D" w14:textId="5A78916D" w:rsidR="001229E7" w:rsidRPr="009F3EC3" w:rsidRDefault="004B060C" w:rsidP="004B060C">
      <w:pPr>
        <w:bidi/>
        <w:rPr>
          <w:rFonts w:asciiTheme="minorBidi" w:hAnsiTheme="minorBidi"/>
          <w:rtl/>
        </w:rPr>
      </w:pPr>
      <w:r w:rsidRPr="009F3EC3">
        <w:rPr>
          <w:rFonts w:asciiTheme="minorBidi" w:hAnsiTheme="minorBidi"/>
          <w:rtl/>
        </w:rPr>
        <w:t xml:space="preserve">מחוז ירושלים מזמין אתכם לשכלל את כלי העבודה שלכם דרך </w:t>
      </w:r>
      <w:r w:rsidRPr="009F3EC3">
        <w:rPr>
          <w:rFonts w:asciiTheme="minorBidi" w:hAnsiTheme="minorBidi"/>
        </w:rPr>
        <w:t>"</w:t>
      </w:r>
      <w:r w:rsidRPr="009F3EC3">
        <w:rPr>
          <w:rFonts w:asciiTheme="minorBidi" w:hAnsiTheme="minorBidi"/>
          <w:rtl/>
        </w:rPr>
        <w:t>משחק המלכים</w:t>
      </w:r>
      <w:r w:rsidRPr="009F3EC3">
        <w:rPr>
          <w:rFonts w:asciiTheme="minorBidi" w:hAnsiTheme="minorBidi"/>
        </w:rPr>
        <w:t>"</w:t>
      </w:r>
    </w:p>
    <w:p w14:paraId="0878871B" w14:textId="04F065B0" w:rsidR="004B060C" w:rsidRPr="009F3EC3" w:rsidRDefault="004B060C" w:rsidP="004B060C">
      <w:pPr>
        <w:bidi/>
        <w:rPr>
          <w:rFonts w:asciiTheme="minorBidi" w:hAnsiTheme="minorBidi"/>
          <w:rtl/>
        </w:rPr>
      </w:pPr>
      <w:r w:rsidRPr="004B060C">
        <w:rPr>
          <w:rFonts w:asciiTheme="minorBidi" w:hAnsiTheme="minorBidi"/>
          <w:rtl/>
        </w:rPr>
        <w:t>סדנת שחמט לעורכי דין</w:t>
      </w:r>
    </w:p>
    <w:p w14:paraId="7A1AD791" w14:textId="4DE069A9" w:rsidR="004B060C" w:rsidRPr="009F3EC3" w:rsidRDefault="004B060C" w:rsidP="004B060C">
      <w:pPr>
        <w:bidi/>
        <w:rPr>
          <w:rFonts w:asciiTheme="minorBidi" w:hAnsiTheme="minorBidi"/>
          <w:rtl/>
        </w:rPr>
      </w:pPr>
      <w:r w:rsidRPr="009F3EC3">
        <w:rPr>
          <w:rFonts w:asciiTheme="minorBidi" w:hAnsiTheme="minorBidi"/>
        </w:rPr>
        <w:t xml:space="preserve">10 </w:t>
      </w:r>
      <w:r w:rsidRPr="009F3EC3">
        <w:rPr>
          <w:rFonts w:asciiTheme="minorBidi" w:hAnsiTheme="minorBidi"/>
          <w:rtl/>
        </w:rPr>
        <w:t>מפגשים | ימי שני | 19:30-18:00 | שופן 1, ירושלים</w:t>
      </w:r>
    </w:p>
    <w:p w14:paraId="6496A34D" w14:textId="77777777" w:rsidR="004B060C" w:rsidRPr="004B060C" w:rsidRDefault="004B060C" w:rsidP="004B060C">
      <w:pPr>
        <w:bidi/>
        <w:rPr>
          <w:rFonts w:asciiTheme="minorBidi" w:hAnsiTheme="minorBidi"/>
        </w:rPr>
      </w:pPr>
      <w:r w:rsidRPr="004B060C">
        <w:rPr>
          <w:rFonts w:asciiTheme="minorBidi" w:hAnsiTheme="minorBidi"/>
          <w:rtl/>
        </w:rPr>
        <w:t>עולם המשפט, בדומה ללוח השחמט, דורש צפייה של כמה צעדים קדימה, זיהוי חולשות אצל הצד השני וניהול טקטי מושכל. הצטרפו אלינו לסדנה ייחודית שתעניק לכם יתרון מכריע באולם הדיונים ומחוצה לו</w:t>
      </w:r>
      <w:r w:rsidRPr="004B060C">
        <w:rPr>
          <w:rFonts w:asciiTheme="minorBidi" w:hAnsiTheme="minorBidi"/>
        </w:rPr>
        <w:t>.</w:t>
      </w:r>
    </w:p>
    <w:p w14:paraId="0203AAB3" w14:textId="77777777" w:rsidR="004B060C" w:rsidRPr="004B060C" w:rsidRDefault="004B060C" w:rsidP="004B060C">
      <w:pPr>
        <w:bidi/>
        <w:rPr>
          <w:rFonts w:asciiTheme="minorBidi" w:hAnsiTheme="minorBidi"/>
        </w:rPr>
      </w:pPr>
      <w:r w:rsidRPr="004B060C">
        <w:rPr>
          <w:rFonts w:asciiTheme="minorBidi" w:hAnsiTheme="minorBidi"/>
          <w:rtl/>
        </w:rPr>
        <w:t>מועדי הסדנא</w:t>
      </w:r>
      <w:r w:rsidRPr="004B060C">
        <w:rPr>
          <w:rFonts w:asciiTheme="minorBidi" w:hAnsiTheme="minorBidi"/>
        </w:rPr>
        <w:t>:</w:t>
      </w:r>
    </w:p>
    <w:p w14:paraId="61B853D1" w14:textId="77777777" w:rsidR="004B060C" w:rsidRPr="004B060C" w:rsidRDefault="004B060C" w:rsidP="004B060C">
      <w:pPr>
        <w:bidi/>
        <w:rPr>
          <w:rFonts w:asciiTheme="minorBidi" w:hAnsiTheme="minorBidi"/>
        </w:rPr>
      </w:pPr>
      <w:r w:rsidRPr="004B060C">
        <w:rPr>
          <w:rFonts w:asciiTheme="minorBidi" w:hAnsiTheme="minorBidi"/>
        </w:rPr>
        <w:t>16.03.26 | 23.03.26 | 30.03.26 | 13.04.26 | 20.04.26 | 27.04.26 | 04.05.26 | 11.05.26 | 18.05.26 | 25.05.26</w:t>
      </w:r>
    </w:p>
    <w:p w14:paraId="77745B02" w14:textId="77777777" w:rsidR="004B060C" w:rsidRPr="004B060C" w:rsidRDefault="004B060C" w:rsidP="004B060C">
      <w:pPr>
        <w:bidi/>
        <w:rPr>
          <w:rFonts w:asciiTheme="minorBidi" w:hAnsiTheme="minorBidi"/>
        </w:rPr>
      </w:pPr>
      <w:r w:rsidRPr="004B060C">
        <w:rPr>
          <w:rFonts w:asciiTheme="minorBidi" w:hAnsiTheme="minorBidi"/>
          <w:rtl/>
        </w:rPr>
        <w:t>עלות למשתתף</w:t>
      </w:r>
      <w:r w:rsidRPr="004B060C">
        <w:rPr>
          <w:rFonts w:asciiTheme="minorBidi" w:hAnsiTheme="minorBidi"/>
        </w:rPr>
        <w:t xml:space="preserve">: 650 </w:t>
      </w:r>
      <w:r w:rsidRPr="004B060C">
        <w:rPr>
          <w:rFonts w:asciiTheme="minorBidi" w:hAnsiTheme="minorBidi"/>
          <w:rtl/>
        </w:rPr>
        <w:t>₪</w:t>
      </w:r>
    </w:p>
    <w:p w14:paraId="45D443A7" w14:textId="77777777" w:rsidR="004B060C" w:rsidRPr="004B060C" w:rsidRDefault="004B060C" w:rsidP="004B060C">
      <w:pPr>
        <w:bidi/>
        <w:rPr>
          <w:rFonts w:asciiTheme="minorBidi" w:hAnsiTheme="minorBidi"/>
        </w:rPr>
      </w:pPr>
      <w:r w:rsidRPr="004B060C">
        <w:rPr>
          <w:rFonts w:asciiTheme="minorBidi" w:hAnsiTheme="minorBidi"/>
          <w:rtl/>
        </w:rPr>
        <w:t>מאמן הסדנה</w:t>
      </w:r>
      <w:r w:rsidRPr="004B060C">
        <w:rPr>
          <w:rFonts w:asciiTheme="minorBidi" w:hAnsiTheme="minorBidi"/>
        </w:rPr>
        <w:t xml:space="preserve">: </w:t>
      </w:r>
      <w:r w:rsidRPr="004B060C">
        <w:rPr>
          <w:rFonts w:asciiTheme="minorBidi" w:hAnsiTheme="minorBidi"/>
          <w:rtl/>
        </w:rPr>
        <w:t xml:space="preserve">אבישי כץ, </w:t>
      </w:r>
      <w:proofErr w:type="spellStart"/>
      <w:r w:rsidRPr="004B060C">
        <w:rPr>
          <w:rFonts w:asciiTheme="minorBidi" w:hAnsiTheme="minorBidi"/>
          <w:rtl/>
        </w:rPr>
        <w:t>מנכ</w:t>
      </w:r>
      <w:proofErr w:type="spellEnd"/>
      <w:r w:rsidRPr="004B060C">
        <w:rPr>
          <w:rFonts w:asciiTheme="minorBidi" w:hAnsiTheme="minorBidi"/>
        </w:rPr>
        <w:t>"</w:t>
      </w:r>
      <w:r w:rsidRPr="004B060C">
        <w:rPr>
          <w:rFonts w:asciiTheme="minorBidi" w:hAnsiTheme="minorBidi"/>
          <w:rtl/>
        </w:rPr>
        <w:t>ל מועדון השחמט הירושלמי ע</w:t>
      </w:r>
      <w:r w:rsidRPr="004B060C">
        <w:rPr>
          <w:rFonts w:asciiTheme="minorBidi" w:hAnsiTheme="minorBidi"/>
        </w:rPr>
        <w:t>"</w:t>
      </w:r>
      <w:r w:rsidRPr="004B060C">
        <w:rPr>
          <w:rFonts w:asciiTheme="minorBidi" w:hAnsiTheme="minorBidi"/>
          <w:rtl/>
        </w:rPr>
        <w:t xml:space="preserve">ש עקיבא רובינשטיין, מתמחה בהובלת </w:t>
      </w:r>
      <w:proofErr w:type="spellStart"/>
      <w:r w:rsidRPr="004B060C">
        <w:rPr>
          <w:rFonts w:asciiTheme="minorBidi" w:hAnsiTheme="minorBidi"/>
          <w:rtl/>
        </w:rPr>
        <w:t>תכניות</w:t>
      </w:r>
      <w:proofErr w:type="spellEnd"/>
      <w:r w:rsidRPr="004B060C">
        <w:rPr>
          <w:rFonts w:asciiTheme="minorBidi" w:hAnsiTheme="minorBidi"/>
          <w:rtl/>
        </w:rPr>
        <w:t xml:space="preserve"> מצוינות ופיצוח תהליכי חשיבה</w:t>
      </w:r>
      <w:r w:rsidRPr="004B060C">
        <w:rPr>
          <w:rFonts w:asciiTheme="minorBidi" w:hAnsiTheme="minorBidi"/>
        </w:rPr>
        <w:t xml:space="preserve">. </w:t>
      </w:r>
    </w:p>
    <w:p w14:paraId="77524559" w14:textId="661D20FF" w:rsidR="004B060C" w:rsidRPr="009F3EC3" w:rsidRDefault="009F3EC3" w:rsidP="004B060C">
      <w:pPr>
        <w:bidi/>
        <w:rPr>
          <w:rFonts w:asciiTheme="minorBidi" w:hAnsiTheme="minorBidi"/>
          <w:rtl/>
        </w:rPr>
      </w:pPr>
      <w:r w:rsidRPr="009F3EC3">
        <w:rPr>
          <w:rFonts w:asciiTheme="minorBidi" w:hAnsiTheme="minorBidi"/>
          <w:rtl/>
        </w:rPr>
        <w:t>בברכה,</w:t>
      </w:r>
    </w:p>
    <w:p w14:paraId="20F255BE" w14:textId="5DD4F8AD" w:rsidR="009F3EC3" w:rsidRPr="009F3EC3" w:rsidRDefault="009F3EC3" w:rsidP="009F3EC3">
      <w:pPr>
        <w:bidi/>
        <w:rPr>
          <w:rFonts w:asciiTheme="minorBidi" w:hAnsiTheme="minorBidi"/>
          <w:rtl/>
        </w:rPr>
      </w:pPr>
      <w:r w:rsidRPr="009F3EC3">
        <w:rPr>
          <w:rFonts w:asciiTheme="minorBidi" w:hAnsiTheme="minorBidi"/>
          <w:rtl/>
        </w:rPr>
        <w:t xml:space="preserve">עו”ד ארז </w:t>
      </w:r>
      <w:proofErr w:type="spellStart"/>
      <w:r w:rsidRPr="009F3EC3">
        <w:rPr>
          <w:rFonts w:asciiTheme="minorBidi" w:hAnsiTheme="minorBidi"/>
          <w:rtl/>
        </w:rPr>
        <w:t>צ’צ’קס</w:t>
      </w:r>
      <w:proofErr w:type="spellEnd"/>
      <w:r w:rsidRPr="009F3EC3">
        <w:rPr>
          <w:rFonts w:asciiTheme="minorBidi" w:hAnsiTheme="minorBidi"/>
          <w:rtl/>
        </w:rPr>
        <w:t xml:space="preserve">, </w:t>
      </w:r>
      <w:r w:rsidRPr="009F3EC3">
        <w:rPr>
          <w:rFonts w:asciiTheme="minorBidi" w:hAnsiTheme="minorBidi"/>
          <w:rtl/>
        </w:rPr>
        <w:t>יו”ר מחוז ירושלים</w:t>
      </w:r>
      <w:r w:rsidRPr="009F3EC3">
        <w:rPr>
          <w:rFonts w:asciiTheme="minorBidi" w:hAnsiTheme="minorBidi"/>
          <w:rtl/>
        </w:rPr>
        <w:br/>
      </w:r>
      <w:r w:rsidRPr="009F3EC3">
        <w:rPr>
          <w:rFonts w:asciiTheme="minorBidi" w:hAnsiTheme="minorBidi"/>
          <w:rtl/>
        </w:rPr>
        <w:t>עו”ד אבי אטיאס</w:t>
      </w:r>
      <w:r w:rsidRPr="009F3EC3">
        <w:rPr>
          <w:rFonts w:asciiTheme="minorBidi" w:hAnsiTheme="minorBidi"/>
          <w:rtl/>
        </w:rPr>
        <w:t xml:space="preserve">, </w:t>
      </w:r>
      <w:r w:rsidRPr="009F3EC3">
        <w:rPr>
          <w:rFonts w:asciiTheme="minorBidi" w:hAnsiTheme="minorBidi"/>
          <w:rtl/>
        </w:rPr>
        <w:t>חבר ועד מחוז ירושלים</w:t>
      </w:r>
    </w:p>
    <w:p w14:paraId="2A0C6ACF" w14:textId="5F60B9CF" w:rsidR="009F3EC3" w:rsidRPr="009F3EC3" w:rsidRDefault="009F3EC3" w:rsidP="009F3EC3">
      <w:pPr>
        <w:bidi/>
        <w:rPr>
          <w:rFonts w:asciiTheme="minorBidi" w:hAnsiTheme="minorBidi"/>
        </w:rPr>
      </w:pPr>
      <w:r w:rsidRPr="009F3EC3">
        <w:rPr>
          <w:rFonts w:asciiTheme="minorBidi" w:hAnsiTheme="minorBidi"/>
          <w:rtl/>
        </w:rPr>
        <w:t xml:space="preserve">יתכנו שינוים </w:t>
      </w:r>
      <w:proofErr w:type="spellStart"/>
      <w:r w:rsidRPr="009F3EC3">
        <w:rPr>
          <w:rFonts w:asciiTheme="minorBidi" w:hAnsiTheme="minorBidi"/>
          <w:rtl/>
        </w:rPr>
        <w:t>בתכנית</w:t>
      </w:r>
      <w:proofErr w:type="spellEnd"/>
      <w:r w:rsidRPr="009F3EC3">
        <w:rPr>
          <w:rFonts w:asciiTheme="minorBidi" w:hAnsiTheme="minorBidi"/>
          <w:rtl/>
        </w:rPr>
        <w:t xml:space="preserve"> שאינם בשליטתנו | ההרשמה תתבצע באתר המחוז</w:t>
      </w:r>
      <w:r w:rsidRPr="009F3EC3">
        <w:rPr>
          <w:rFonts w:asciiTheme="minorBidi" w:hAnsiTheme="minorBidi"/>
        </w:rPr>
        <w:t xml:space="preserve">: www.jerusalembar.org.il | </w:t>
      </w:r>
      <w:r w:rsidRPr="009F3EC3">
        <w:rPr>
          <w:rFonts w:asciiTheme="minorBidi" w:hAnsiTheme="minorBidi"/>
          <w:rtl/>
        </w:rPr>
        <w:t>לפרטים נוספים: 02-5416316 או במייל</w:t>
      </w:r>
      <w:r w:rsidRPr="009F3EC3">
        <w:rPr>
          <w:rFonts w:asciiTheme="minorBidi" w:hAnsiTheme="minorBidi"/>
        </w:rPr>
        <w:t xml:space="preserve">: course@jer-bar.org.il | </w:t>
      </w:r>
      <w:proofErr w:type="spellStart"/>
      <w:r w:rsidRPr="009F3EC3">
        <w:rPr>
          <w:rFonts w:asciiTheme="minorBidi" w:hAnsiTheme="minorBidi"/>
          <w:rtl/>
        </w:rPr>
        <w:t>ט.ל.ח</w:t>
      </w:r>
      <w:proofErr w:type="spellEnd"/>
    </w:p>
    <w:p w14:paraId="752F425C" w14:textId="77777777" w:rsidR="009F3EC3" w:rsidRPr="009F3EC3" w:rsidRDefault="009F3EC3" w:rsidP="009F3EC3">
      <w:pPr>
        <w:bidi/>
        <w:rPr>
          <w:rFonts w:asciiTheme="minorBidi" w:hAnsiTheme="minorBidi"/>
        </w:rPr>
      </w:pPr>
    </w:p>
    <w:p w14:paraId="1ECF06E4" w14:textId="77777777" w:rsidR="009F3EC3" w:rsidRPr="004B060C" w:rsidRDefault="009F3EC3" w:rsidP="009F3EC3">
      <w:pPr>
        <w:bidi/>
        <w:rPr>
          <w:rFonts w:asciiTheme="minorBidi" w:hAnsiTheme="minorBidi"/>
        </w:rPr>
      </w:pPr>
    </w:p>
    <w:p w14:paraId="6AB52053" w14:textId="77777777" w:rsidR="004B060C" w:rsidRPr="009F3EC3" w:rsidRDefault="004B060C" w:rsidP="004B060C">
      <w:pPr>
        <w:bidi/>
        <w:rPr>
          <w:rFonts w:asciiTheme="minorBidi" w:hAnsiTheme="minorBidi"/>
          <w:rtl/>
        </w:rPr>
      </w:pPr>
    </w:p>
    <w:sectPr w:rsidR="004B060C" w:rsidRPr="009F3E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27"/>
    <w:rsid w:val="00024644"/>
    <w:rsid w:val="001229E7"/>
    <w:rsid w:val="001C68F6"/>
    <w:rsid w:val="002E4D15"/>
    <w:rsid w:val="0039092A"/>
    <w:rsid w:val="004B060C"/>
    <w:rsid w:val="004C1927"/>
    <w:rsid w:val="005A1E50"/>
    <w:rsid w:val="009F3EC3"/>
    <w:rsid w:val="00AA7BE9"/>
    <w:rsid w:val="00AA7CB4"/>
    <w:rsid w:val="00C54E85"/>
    <w:rsid w:val="00D873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02CA"/>
  <w15:chartTrackingRefBased/>
  <w15:docId w15:val="{BD20EB71-AB59-4A3F-82C2-72A45ABF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927"/>
    <w:rPr>
      <w:rFonts w:eastAsiaTheme="majorEastAsia" w:cstheme="majorBidi"/>
      <w:color w:val="272727" w:themeColor="text1" w:themeTint="D8"/>
    </w:rPr>
  </w:style>
  <w:style w:type="paragraph" w:styleId="Title">
    <w:name w:val="Title"/>
    <w:basedOn w:val="Normal"/>
    <w:next w:val="Normal"/>
    <w:link w:val="TitleChar"/>
    <w:uiPriority w:val="10"/>
    <w:qFormat/>
    <w:rsid w:val="004C1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927"/>
    <w:pPr>
      <w:spacing w:before="160"/>
      <w:jc w:val="center"/>
    </w:pPr>
    <w:rPr>
      <w:i/>
      <w:iCs/>
      <w:color w:val="404040" w:themeColor="text1" w:themeTint="BF"/>
    </w:rPr>
  </w:style>
  <w:style w:type="character" w:customStyle="1" w:styleId="QuoteChar">
    <w:name w:val="Quote Char"/>
    <w:basedOn w:val="DefaultParagraphFont"/>
    <w:link w:val="Quote"/>
    <w:uiPriority w:val="29"/>
    <w:rsid w:val="004C1927"/>
    <w:rPr>
      <w:i/>
      <w:iCs/>
      <w:color w:val="404040" w:themeColor="text1" w:themeTint="BF"/>
    </w:rPr>
  </w:style>
  <w:style w:type="paragraph" w:styleId="ListParagraph">
    <w:name w:val="List Paragraph"/>
    <w:basedOn w:val="Normal"/>
    <w:uiPriority w:val="34"/>
    <w:qFormat/>
    <w:rsid w:val="004C1927"/>
    <w:pPr>
      <w:ind w:left="720"/>
      <w:contextualSpacing/>
    </w:pPr>
  </w:style>
  <w:style w:type="character" w:styleId="IntenseEmphasis">
    <w:name w:val="Intense Emphasis"/>
    <w:basedOn w:val="DefaultParagraphFont"/>
    <w:uiPriority w:val="21"/>
    <w:qFormat/>
    <w:rsid w:val="004C1927"/>
    <w:rPr>
      <w:i/>
      <w:iCs/>
      <w:color w:val="0F4761" w:themeColor="accent1" w:themeShade="BF"/>
    </w:rPr>
  </w:style>
  <w:style w:type="paragraph" w:styleId="IntenseQuote">
    <w:name w:val="Intense Quote"/>
    <w:basedOn w:val="Normal"/>
    <w:next w:val="Normal"/>
    <w:link w:val="IntenseQuoteChar"/>
    <w:uiPriority w:val="30"/>
    <w:qFormat/>
    <w:rsid w:val="004C1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927"/>
    <w:rPr>
      <w:i/>
      <w:iCs/>
      <w:color w:val="0F4761" w:themeColor="accent1" w:themeShade="BF"/>
    </w:rPr>
  </w:style>
  <w:style w:type="character" w:styleId="IntenseReference">
    <w:name w:val="Intense Reference"/>
    <w:basedOn w:val="DefaultParagraphFont"/>
    <w:uiPriority w:val="32"/>
    <w:qFormat/>
    <w:rsid w:val="004C1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4</cp:revision>
  <dcterms:created xsi:type="dcterms:W3CDTF">2026-02-16T08:35:00Z</dcterms:created>
  <dcterms:modified xsi:type="dcterms:W3CDTF">2026-02-16T08:38:00Z</dcterms:modified>
</cp:coreProperties>
</file>